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CF" w:rsidRDefault="00EB2ACF" w:rsidP="00EB2ACF">
      <w:pPr>
        <w:pStyle w:val="NormalWeb"/>
        <w:jc w:val="center"/>
        <w:rPr>
          <w:b/>
          <w:bCs/>
        </w:rPr>
      </w:pPr>
      <w:bookmarkStart w:id="0" w:name="_____replyseparator"/>
      <w:bookmarkStart w:id="1" w:name="_MailOriginal"/>
      <w:bookmarkEnd w:id="0"/>
      <w:r>
        <w:rPr>
          <w:noProof/>
        </w:rPr>
        <w:drawing>
          <wp:inline distT="0" distB="0" distL="0" distR="0">
            <wp:extent cx="1828800" cy="953770"/>
            <wp:effectExtent l="0" t="0" r="0" b="0"/>
            <wp:docPr id="2" name="Picture 2" descr="cid:image001.jpg@01D6A211.5D26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1.jpg@01D6A211.5D2619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953770"/>
                    </a:xfrm>
                    <a:prstGeom prst="rect">
                      <a:avLst/>
                    </a:prstGeom>
                    <a:noFill/>
                    <a:ln>
                      <a:noFill/>
                    </a:ln>
                  </pic:spPr>
                </pic:pic>
              </a:graphicData>
            </a:graphic>
          </wp:inline>
        </w:drawing>
      </w:r>
    </w:p>
    <w:p w:rsidR="00EB2ACF" w:rsidRPr="00B91321" w:rsidRDefault="00EB2ACF" w:rsidP="00EB2ACF">
      <w:pPr>
        <w:pStyle w:val="NormalWeb"/>
        <w:jc w:val="center"/>
        <w:rPr>
          <w:rFonts w:ascii="Arial" w:hAnsi="Arial" w:cs="Arial"/>
          <w:b/>
          <w:bCs/>
          <w:sz w:val="72"/>
        </w:rPr>
      </w:pPr>
      <w:r w:rsidRPr="00B91321">
        <w:rPr>
          <w:rFonts w:ascii="Arial" w:hAnsi="Arial" w:cs="Arial"/>
          <w:b/>
          <w:bCs/>
          <w:sz w:val="72"/>
        </w:rPr>
        <w:t>Business Watch</w:t>
      </w:r>
    </w:p>
    <w:p w:rsidR="00EB2ACF" w:rsidRPr="00F31E46" w:rsidRDefault="00EB2ACF" w:rsidP="00F31E46">
      <w:pPr>
        <w:pStyle w:val="NormalWeb"/>
        <w:rPr>
          <w:rFonts w:ascii="Arial" w:hAnsi="Arial" w:cs="Arial"/>
          <w:b/>
          <w:bCs/>
          <w:color w:val="4F81BD"/>
          <w:sz w:val="32"/>
        </w:rPr>
      </w:pPr>
      <w:r w:rsidRPr="00B91321">
        <w:rPr>
          <w:rFonts w:ascii="Arial" w:hAnsi="Arial" w:cs="Arial"/>
          <w:b/>
          <w:bCs/>
          <w:color w:val="4F81BD"/>
          <w:sz w:val="32"/>
        </w:rPr>
        <w:t>Police Scotland Business Advice</w:t>
      </w:r>
    </w:p>
    <w:p w:rsidR="0020766C" w:rsidRDefault="000D0F91" w:rsidP="004F1C43">
      <w:pPr>
        <w:rPr>
          <w:rFonts w:ascii="Arial" w:hAnsi="Arial" w:cs="Arial"/>
          <w:sz w:val="24"/>
          <w:szCs w:val="24"/>
          <w:lang w:val="en" w:eastAsia="en-GB"/>
        </w:rPr>
      </w:pPr>
      <w:r>
        <w:rPr>
          <w:rFonts w:ascii="Arial" w:hAnsi="Arial" w:cs="Arial"/>
          <w:b/>
          <w:bCs/>
          <w:color w:val="44546A" w:themeColor="dark2"/>
          <w:sz w:val="32"/>
          <w:szCs w:val="24"/>
        </w:rPr>
        <w:t>March</w:t>
      </w:r>
      <w:r w:rsidR="00EB2ACF" w:rsidRPr="00D22D16">
        <w:rPr>
          <w:rFonts w:ascii="Arial" w:hAnsi="Arial" w:cs="Arial"/>
          <w:b/>
          <w:bCs/>
          <w:color w:val="44546A" w:themeColor="dark2"/>
          <w:sz w:val="32"/>
          <w:szCs w:val="24"/>
        </w:rPr>
        <w:t xml:space="preserve"> 2021</w:t>
      </w:r>
      <w:r w:rsidR="00C61608" w:rsidRPr="00D22D16">
        <w:rPr>
          <w:rFonts w:ascii="Arial" w:hAnsi="Arial" w:cs="Arial"/>
          <w:b/>
          <w:bCs/>
          <w:color w:val="44546A" w:themeColor="dark2"/>
          <w:sz w:val="32"/>
          <w:szCs w:val="24"/>
        </w:rPr>
        <w:t xml:space="preserve">  </w:t>
      </w:r>
      <w:r w:rsidR="0020766C">
        <w:rPr>
          <w:rFonts w:ascii="Arial" w:hAnsi="Arial" w:cs="Arial"/>
          <w:sz w:val="24"/>
          <w:szCs w:val="24"/>
          <w:lang w:val="en" w:eastAsia="en-GB"/>
        </w:rPr>
        <w:t>__________________________________________________________________</w:t>
      </w:r>
    </w:p>
    <w:p w:rsidR="00EB2ACF" w:rsidRPr="00B91321" w:rsidRDefault="00EB2ACF" w:rsidP="00EB2ACF">
      <w:pPr>
        <w:spacing w:before="100" w:beforeAutospacing="1" w:after="100" w:afterAutospacing="1"/>
        <w:rPr>
          <w:rFonts w:ascii="Arial" w:hAnsi="Arial" w:cs="Arial"/>
          <w:sz w:val="24"/>
          <w:szCs w:val="24"/>
          <w:lang w:val="en" w:eastAsia="en-GB"/>
        </w:rPr>
      </w:pPr>
      <w:r w:rsidRPr="00B91321">
        <w:rPr>
          <w:rFonts w:ascii="Arial" w:hAnsi="Arial" w:cs="Arial"/>
          <w:sz w:val="24"/>
          <w:szCs w:val="24"/>
          <w:lang w:val="en" w:eastAsia="en-GB"/>
        </w:rPr>
        <w:t>Should this bulletin be sent to one of your colleagues as well as you? If you are 'moving on' please let us know a new contact within your company to send the bulletin to</w:t>
      </w:r>
      <w:r w:rsidR="00CB1729">
        <w:rPr>
          <w:rFonts w:ascii="Arial" w:hAnsi="Arial" w:cs="Arial"/>
          <w:sz w:val="24"/>
          <w:szCs w:val="24"/>
          <w:lang w:val="en" w:eastAsia="en-GB"/>
        </w:rPr>
        <w:t>.</w:t>
      </w:r>
    </w:p>
    <w:p w:rsidR="00EB2ACF" w:rsidRPr="00B91321" w:rsidRDefault="00CB1729" w:rsidP="00EB2ACF">
      <w:pPr>
        <w:spacing w:before="100" w:beforeAutospacing="1" w:after="100" w:afterAutospacing="1"/>
        <w:rPr>
          <w:rFonts w:ascii="Arial" w:hAnsi="Arial" w:cs="Arial"/>
          <w:sz w:val="24"/>
          <w:szCs w:val="24"/>
          <w:lang w:val="en" w:eastAsia="en-GB"/>
        </w:rPr>
      </w:pPr>
      <w:r>
        <w:rPr>
          <w:rFonts w:ascii="Arial" w:hAnsi="Arial" w:cs="Arial"/>
          <w:sz w:val="24"/>
          <w:szCs w:val="24"/>
          <w:lang w:val="en" w:eastAsia="en-GB"/>
        </w:rPr>
        <w:t>If</w:t>
      </w:r>
      <w:r w:rsidR="00EB2ACF" w:rsidRPr="00B91321">
        <w:rPr>
          <w:rFonts w:ascii="Arial" w:hAnsi="Arial" w:cs="Arial"/>
          <w:sz w:val="24"/>
          <w:szCs w:val="24"/>
          <w:lang w:val="en" w:eastAsia="en-GB"/>
        </w:rPr>
        <w:t xml:space="preserve"> you have any sister companies or businesses you work closely with who you think would benefit from this bulletin (check with them first) then please let us know</w:t>
      </w:r>
      <w:r>
        <w:rPr>
          <w:rFonts w:ascii="Arial" w:hAnsi="Arial" w:cs="Arial"/>
          <w:sz w:val="24"/>
          <w:szCs w:val="24"/>
          <w:lang w:val="en" w:eastAsia="en-GB"/>
        </w:rPr>
        <w:t>.</w:t>
      </w:r>
    </w:p>
    <w:p w:rsidR="00EB2ACF" w:rsidRPr="00B91321" w:rsidRDefault="00EB2ACF" w:rsidP="00EB2ACF">
      <w:pPr>
        <w:spacing w:before="100" w:beforeAutospacing="1" w:after="100" w:afterAutospacing="1"/>
        <w:rPr>
          <w:rFonts w:ascii="Arial" w:hAnsi="Arial" w:cs="Arial"/>
          <w:color w:val="0070C0"/>
          <w:sz w:val="24"/>
          <w:szCs w:val="24"/>
        </w:rPr>
      </w:pPr>
      <w:r w:rsidRPr="00B91321">
        <w:rPr>
          <w:rFonts w:ascii="Arial" w:hAnsi="Arial" w:cs="Arial"/>
          <w:sz w:val="24"/>
          <w:szCs w:val="24"/>
          <w:lang w:val="en" w:eastAsia="en-GB"/>
        </w:rPr>
        <w:t xml:space="preserve">If you no longer wish to receive this bulletin then please let us know at </w:t>
      </w:r>
      <w:hyperlink r:id="rId8" w:history="1">
        <w:r w:rsidRPr="00B91321">
          <w:rPr>
            <w:rStyle w:val="Hyperlink"/>
            <w:rFonts w:ascii="Arial" w:hAnsi="Arial" w:cs="Arial"/>
            <w:color w:val="0070C0"/>
            <w:sz w:val="24"/>
            <w:szCs w:val="24"/>
            <w:lang w:val="en" w:eastAsia="en-GB"/>
          </w:rPr>
          <w:t>NorthEastCrimeReduction@Scotland.pnn.police.uk</w:t>
        </w:r>
      </w:hyperlink>
    </w:p>
    <w:p w:rsidR="00B6163F" w:rsidRDefault="00EB2ACF" w:rsidP="0020766C">
      <w:pPr>
        <w:spacing w:before="100" w:beforeAutospacing="1" w:after="100" w:afterAutospacing="1"/>
        <w:rPr>
          <w:rFonts w:ascii="Arial" w:hAnsi="Arial" w:cs="Arial"/>
          <w:b/>
          <w:bCs/>
          <w:color w:val="0070C0"/>
          <w:sz w:val="24"/>
          <w:szCs w:val="24"/>
        </w:rPr>
      </w:pPr>
      <w:r w:rsidRPr="00B91321">
        <w:rPr>
          <w:rFonts w:ascii="Arial" w:hAnsi="Arial" w:cs="Arial"/>
          <w:b/>
          <w:bCs/>
          <w:color w:val="0070C0"/>
          <w:sz w:val="24"/>
          <w:szCs w:val="24"/>
        </w:rPr>
        <w:t>URGENT MESSAGES WILL BE SENT OUT AS APPROPRIATE</w:t>
      </w:r>
    </w:p>
    <w:p w:rsidR="0020766C" w:rsidRDefault="0020766C" w:rsidP="0020766C">
      <w:pPr>
        <w:spacing w:before="100" w:beforeAutospacing="1" w:after="100" w:afterAutospacing="1"/>
        <w:rPr>
          <w:rFonts w:ascii="Arial" w:hAnsi="Arial" w:cs="Arial"/>
          <w:sz w:val="24"/>
          <w:szCs w:val="24"/>
          <w:lang w:val="en" w:eastAsia="en-GB"/>
        </w:rPr>
      </w:pPr>
      <w:r>
        <w:rPr>
          <w:rFonts w:ascii="Arial" w:hAnsi="Arial" w:cs="Arial"/>
          <w:sz w:val="24"/>
          <w:szCs w:val="24"/>
          <w:lang w:val="en" w:eastAsia="en-GB"/>
        </w:rPr>
        <w:t>________________________________________________________________</w:t>
      </w:r>
    </w:p>
    <w:p w:rsidR="00E94BD9" w:rsidRPr="00E94BD9" w:rsidRDefault="00E94BD9" w:rsidP="00E94BD9">
      <w:pPr>
        <w:autoSpaceDE w:val="0"/>
        <w:autoSpaceDN w:val="0"/>
        <w:adjustRightInd w:val="0"/>
        <w:spacing w:after="100" w:line="241" w:lineRule="atLeast"/>
        <w:ind w:left="360"/>
        <w:rPr>
          <w:rFonts w:ascii="Arial" w:hAnsi="Arial" w:cs="Arial"/>
          <w:b/>
          <w:color w:val="5B9BD5" w:themeColor="accent1"/>
          <w:sz w:val="32"/>
          <w:szCs w:val="32"/>
        </w:rPr>
      </w:pPr>
      <w:r w:rsidRPr="00E94BD9">
        <w:rPr>
          <w:rFonts w:ascii="Arial" w:hAnsi="Arial" w:cs="Arial"/>
          <w:b/>
          <w:color w:val="5B9BD5" w:themeColor="accent1"/>
          <w:sz w:val="32"/>
          <w:szCs w:val="32"/>
        </w:rPr>
        <w:t>Shed</w:t>
      </w:r>
      <w:r w:rsidR="00871EDF">
        <w:rPr>
          <w:rFonts w:ascii="Arial" w:hAnsi="Arial" w:cs="Arial"/>
          <w:b/>
          <w:color w:val="5B9BD5" w:themeColor="accent1"/>
          <w:sz w:val="32"/>
          <w:szCs w:val="32"/>
        </w:rPr>
        <w:t xml:space="preserve"> and Outbuilding</w:t>
      </w:r>
      <w:r w:rsidRPr="00E94BD9">
        <w:rPr>
          <w:rFonts w:ascii="Arial" w:hAnsi="Arial" w:cs="Arial"/>
          <w:b/>
          <w:color w:val="5B9BD5" w:themeColor="accent1"/>
          <w:sz w:val="32"/>
          <w:szCs w:val="32"/>
        </w:rPr>
        <w:t xml:space="preserve"> Security</w:t>
      </w:r>
    </w:p>
    <w:p w:rsidR="00E94BD9" w:rsidRPr="00871EDF" w:rsidRDefault="00E94BD9" w:rsidP="00E94BD9">
      <w:pPr>
        <w:autoSpaceDE w:val="0"/>
        <w:autoSpaceDN w:val="0"/>
        <w:adjustRightInd w:val="0"/>
        <w:spacing w:after="100" w:line="241" w:lineRule="atLeast"/>
        <w:ind w:left="360"/>
        <w:rPr>
          <w:rFonts w:ascii="Arial" w:hAnsi="Arial" w:cs="Arial"/>
          <w:sz w:val="24"/>
        </w:rPr>
      </w:pPr>
      <w:r w:rsidRPr="00871EDF">
        <w:rPr>
          <w:rFonts w:ascii="Arial" w:hAnsi="Arial" w:cs="Arial"/>
          <w:sz w:val="24"/>
        </w:rPr>
        <w:t>There have been a number of thefts from garages and sheds across the Division in the past month.</w:t>
      </w:r>
    </w:p>
    <w:p w:rsidR="00E94BD9" w:rsidRPr="00871EDF" w:rsidRDefault="00E94BD9" w:rsidP="00E94BD9">
      <w:pPr>
        <w:autoSpaceDE w:val="0"/>
        <w:autoSpaceDN w:val="0"/>
        <w:adjustRightInd w:val="0"/>
        <w:spacing w:after="100" w:line="241" w:lineRule="atLeast"/>
        <w:ind w:left="360"/>
        <w:rPr>
          <w:rFonts w:ascii="Arial" w:hAnsi="Arial" w:cs="Arial"/>
          <w:sz w:val="24"/>
        </w:rPr>
      </w:pPr>
      <w:r w:rsidRPr="00871EDF">
        <w:rPr>
          <w:rFonts w:ascii="Arial" w:hAnsi="Arial" w:cs="Arial"/>
          <w:sz w:val="24"/>
        </w:rPr>
        <w:t xml:space="preserve">This has included bicycles and other items either chained within or </w:t>
      </w:r>
      <w:r w:rsidR="00871EDF" w:rsidRPr="00871EDF">
        <w:rPr>
          <w:rFonts w:ascii="Arial" w:hAnsi="Arial" w:cs="Arial"/>
          <w:sz w:val="24"/>
        </w:rPr>
        <w:t xml:space="preserve">sometimes </w:t>
      </w:r>
      <w:r w:rsidRPr="00871EDF">
        <w:rPr>
          <w:rFonts w:ascii="Arial" w:hAnsi="Arial" w:cs="Arial"/>
          <w:sz w:val="24"/>
        </w:rPr>
        <w:t>left insecure.</w:t>
      </w:r>
    </w:p>
    <w:p w:rsidR="00871EDF" w:rsidRPr="00871EDF" w:rsidRDefault="00871EDF" w:rsidP="00E94BD9">
      <w:pPr>
        <w:autoSpaceDE w:val="0"/>
        <w:autoSpaceDN w:val="0"/>
        <w:adjustRightInd w:val="0"/>
        <w:spacing w:after="100" w:line="241" w:lineRule="atLeast"/>
        <w:ind w:left="360"/>
        <w:rPr>
          <w:rFonts w:ascii="Arial" w:hAnsi="Arial" w:cs="Arial"/>
          <w:sz w:val="24"/>
        </w:rPr>
      </w:pPr>
      <w:r w:rsidRPr="00871EDF">
        <w:rPr>
          <w:rFonts w:ascii="Arial" w:hAnsi="Arial" w:cs="Arial"/>
          <w:sz w:val="24"/>
        </w:rPr>
        <w:t>Criminals know that many people store valuable items like bicycles, power tools and golf clubs in their shed.</w:t>
      </w:r>
    </w:p>
    <w:p w:rsidR="00871EDF" w:rsidRPr="00871EDF" w:rsidRDefault="00871EDF" w:rsidP="00E94BD9">
      <w:pPr>
        <w:autoSpaceDE w:val="0"/>
        <w:autoSpaceDN w:val="0"/>
        <w:adjustRightInd w:val="0"/>
        <w:spacing w:after="100" w:line="241" w:lineRule="atLeast"/>
        <w:ind w:left="360"/>
        <w:rPr>
          <w:rFonts w:ascii="Arial" w:hAnsi="Arial" w:cs="Arial"/>
          <w:sz w:val="24"/>
        </w:rPr>
      </w:pPr>
      <w:r w:rsidRPr="00871EDF">
        <w:rPr>
          <w:rFonts w:ascii="Arial" w:hAnsi="Arial" w:cs="Arial"/>
          <w:sz w:val="24"/>
        </w:rPr>
        <w:t>Often, the sheds are either left unlocked or have poorly fitted locks and weathered or damaged doors.</w:t>
      </w:r>
    </w:p>
    <w:p w:rsidR="00E94BD9" w:rsidRPr="00871EDF" w:rsidRDefault="00E94BD9" w:rsidP="00E94BD9">
      <w:pPr>
        <w:ind w:left="360"/>
        <w:rPr>
          <w:rFonts w:ascii="Arial" w:hAnsi="Arial" w:cs="Arial"/>
          <w:color w:val="000000"/>
          <w:sz w:val="24"/>
        </w:rPr>
      </w:pPr>
      <w:r w:rsidRPr="00871EDF">
        <w:rPr>
          <w:rFonts w:ascii="Arial" w:hAnsi="Arial" w:cs="Arial"/>
          <w:color w:val="000000"/>
          <w:sz w:val="24"/>
        </w:rPr>
        <w:t xml:space="preserve">Consider how easily you can access your rear garden.  If it is easy for you, it will be easy for a thief.  </w:t>
      </w:r>
    </w:p>
    <w:p w:rsidR="00E94BD9" w:rsidRPr="00871EDF" w:rsidRDefault="00E94BD9" w:rsidP="00E94BD9">
      <w:pPr>
        <w:ind w:left="360"/>
        <w:rPr>
          <w:rFonts w:ascii="Arial" w:hAnsi="Arial" w:cs="Arial"/>
          <w:color w:val="000000"/>
          <w:sz w:val="24"/>
        </w:rPr>
      </w:pPr>
    </w:p>
    <w:p w:rsidR="00871EDF" w:rsidRPr="00871EDF" w:rsidRDefault="00871EDF" w:rsidP="00871EDF">
      <w:pPr>
        <w:autoSpaceDE w:val="0"/>
        <w:autoSpaceDN w:val="0"/>
        <w:adjustRightInd w:val="0"/>
        <w:spacing w:after="100" w:line="241" w:lineRule="atLeast"/>
        <w:ind w:left="360"/>
        <w:rPr>
          <w:rFonts w:ascii="Arial" w:hAnsi="Arial" w:cs="Arial"/>
          <w:sz w:val="24"/>
        </w:rPr>
      </w:pPr>
      <w:r w:rsidRPr="00871EDF">
        <w:rPr>
          <w:rFonts w:ascii="Arial" w:hAnsi="Arial" w:cs="Arial"/>
          <w:sz w:val="24"/>
        </w:rPr>
        <w:t>The following advice may help to keep your property secure:</w:t>
      </w:r>
    </w:p>
    <w:p w:rsidR="00871EDF" w:rsidRPr="00871EDF" w:rsidRDefault="00871EDF" w:rsidP="00871EDF">
      <w:pPr>
        <w:pStyle w:val="ListParagraph"/>
        <w:numPr>
          <w:ilvl w:val="0"/>
          <w:numId w:val="9"/>
        </w:numPr>
        <w:rPr>
          <w:rFonts w:ascii="Arial" w:hAnsi="Arial" w:cs="Arial"/>
          <w:color w:val="000000"/>
          <w:sz w:val="24"/>
        </w:rPr>
      </w:pPr>
      <w:r w:rsidRPr="00871EDF">
        <w:rPr>
          <w:rFonts w:ascii="Arial" w:hAnsi="Arial" w:cs="Arial"/>
          <w:color w:val="000000"/>
          <w:sz w:val="24"/>
        </w:rPr>
        <w:t xml:space="preserve">Protect the boundary and access of your garden with a hedge or fence at a height of 2 metres is a good barrier.  Fit a strong, lockable, high gate across the passageway to stop a thief getting to the back of your </w:t>
      </w:r>
      <w:r w:rsidRPr="00871EDF">
        <w:rPr>
          <w:rFonts w:ascii="Arial" w:hAnsi="Arial" w:cs="Arial"/>
          <w:color w:val="000000"/>
          <w:sz w:val="24"/>
        </w:rPr>
        <w:lastRenderedPageBreak/>
        <w:t>home. Consider additional sliding bolts to enhance security.  Thieves don't like gravel, it's noisy to walk on. </w:t>
      </w:r>
    </w:p>
    <w:p w:rsidR="00871EDF" w:rsidRPr="00871EDF" w:rsidRDefault="00871EDF" w:rsidP="00871EDF">
      <w:pPr>
        <w:autoSpaceDE w:val="0"/>
        <w:autoSpaceDN w:val="0"/>
        <w:adjustRightInd w:val="0"/>
        <w:spacing w:after="100" w:line="241" w:lineRule="atLeast"/>
        <w:ind w:left="360"/>
        <w:rPr>
          <w:rFonts w:ascii="Arial" w:hAnsi="Arial" w:cs="Arial"/>
          <w:sz w:val="24"/>
        </w:rPr>
      </w:pPr>
    </w:p>
    <w:p w:rsidR="00871EDF" w:rsidRPr="00871EDF" w:rsidRDefault="00871EDF" w:rsidP="00871EDF">
      <w:pPr>
        <w:pStyle w:val="ListParagraph"/>
        <w:numPr>
          <w:ilvl w:val="0"/>
          <w:numId w:val="8"/>
        </w:numPr>
        <w:rPr>
          <w:rFonts w:ascii="Arial" w:hAnsi="Arial" w:cs="Arial"/>
          <w:color w:val="000000"/>
          <w:sz w:val="24"/>
        </w:rPr>
      </w:pPr>
      <w:r w:rsidRPr="00871EDF">
        <w:rPr>
          <w:rFonts w:ascii="Arial" w:hAnsi="Arial" w:cs="Arial"/>
          <w:color w:val="000000"/>
          <w:sz w:val="24"/>
        </w:rPr>
        <w:t>Make sure external lighting covers your shed or outbuilding</w:t>
      </w:r>
    </w:p>
    <w:p w:rsidR="00871EDF" w:rsidRPr="00871EDF" w:rsidRDefault="00871EDF" w:rsidP="00871EDF">
      <w:pPr>
        <w:pStyle w:val="ListParagraph"/>
        <w:numPr>
          <w:ilvl w:val="0"/>
          <w:numId w:val="8"/>
        </w:numPr>
        <w:rPr>
          <w:rFonts w:ascii="Arial" w:hAnsi="Arial" w:cs="Arial"/>
          <w:color w:val="000000"/>
          <w:sz w:val="24"/>
        </w:rPr>
      </w:pPr>
      <w:r w:rsidRPr="00871EDF">
        <w:rPr>
          <w:rFonts w:ascii="Arial" w:hAnsi="Arial" w:cs="Arial"/>
          <w:color w:val="000000"/>
          <w:sz w:val="24"/>
        </w:rPr>
        <w:t>Secure windows internally with steel mesh or bars</w:t>
      </w:r>
    </w:p>
    <w:p w:rsidR="00871EDF" w:rsidRPr="00871EDF" w:rsidRDefault="00871EDF" w:rsidP="00871EDF">
      <w:pPr>
        <w:pStyle w:val="ListParagraph"/>
        <w:numPr>
          <w:ilvl w:val="0"/>
          <w:numId w:val="8"/>
        </w:numPr>
        <w:rPr>
          <w:rFonts w:ascii="Arial" w:hAnsi="Arial" w:cs="Arial"/>
          <w:color w:val="000000"/>
          <w:sz w:val="24"/>
        </w:rPr>
      </w:pPr>
      <w:r w:rsidRPr="00871EDF">
        <w:rPr>
          <w:rFonts w:ascii="Arial" w:hAnsi="Arial" w:cs="Arial"/>
          <w:color w:val="000000"/>
          <w:sz w:val="24"/>
        </w:rPr>
        <w:t>Put up net curtains to obscure the view through the windows</w:t>
      </w:r>
    </w:p>
    <w:p w:rsidR="00871EDF" w:rsidRPr="00871EDF" w:rsidRDefault="00871EDF" w:rsidP="00871EDF">
      <w:pPr>
        <w:pStyle w:val="ListParagraph"/>
        <w:numPr>
          <w:ilvl w:val="0"/>
          <w:numId w:val="8"/>
        </w:numPr>
        <w:rPr>
          <w:rFonts w:ascii="Arial" w:hAnsi="Arial" w:cs="Arial"/>
          <w:color w:val="000000"/>
          <w:sz w:val="24"/>
        </w:rPr>
      </w:pPr>
      <w:r w:rsidRPr="00871EDF">
        <w:rPr>
          <w:rFonts w:ascii="Arial" w:hAnsi="Arial" w:cs="Arial"/>
          <w:color w:val="000000"/>
          <w:sz w:val="24"/>
        </w:rPr>
        <w:t>Use a SoldSecure padlock and robust hasp to secure the door</w:t>
      </w:r>
    </w:p>
    <w:p w:rsidR="00871EDF" w:rsidRPr="00871EDF" w:rsidRDefault="00871EDF" w:rsidP="00871EDF">
      <w:pPr>
        <w:pStyle w:val="ListParagraph"/>
        <w:numPr>
          <w:ilvl w:val="0"/>
          <w:numId w:val="8"/>
        </w:numPr>
        <w:rPr>
          <w:rFonts w:ascii="Arial" w:hAnsi="Arial" w:cs="Arial"/>
          <w:color w:val="000000"/>
          <w:sz w:val="24"/>
        </w:rPr>
      </w:pPr>
      <w:r w:rsidRPr="00871EDF">
        <w:rPr>
          <w:rFonts w:ascii="Arial" w:hAnsi="Arial" w:cs="Arial"/>
          <w:color w:val="000000"/>
          <w:sz w:val="24"/>
        </w:rPr>
        <w:t>Fit coach bolts to external door hinges and exposed hasp fittings</w:t>
      </w:r>
    </w:p>
    <w:p w:rsidR="00871EDF" w:rsidRPr="00871EDF" w:rsidRDefault="00871EDF" w:rsidP="00871EDF">
      <w:pPr>
        <w:pStyle w:val="ListParagraph"/>
        <w:numPr>
          <w:ilvl w:val="0"/>
          <w:numId w:val="8"/>
        </w:numPr>
        <w:rPr>
          <w:rFonts w:ascii="Arial" w:hAnsi="Arial" w:cs="Arial"/>
          <w:color w:val="000000"/>
          <w:sz w:val="24"/>
        </w:rPr>
      </w:pPr>
      <w:r w:rsidRPr="00871EDF">
        <w:rPr>
          <w:rFonts w:ascii="Arial" w:hAnsi="Arial" w:cs="Arial"/>
          <w:color w:val="000000"/>
          <w:sz w:val="24"/>
        </w:rPr>
        <w:t>Fit a battery or mains operated burglar alarm</w:t>
      </w:r>
    </w:p>
    <w:p w:rsidR="00871EDF" w:rsidRPr="00871EDF" w:rsidRDefault="00871EDF" w:rsidP="00871EDF">
      <w:pPr>
        <w:pStyle w:val="ListParagraph"/>
        <w:numPr>
          <w:ilvl w:val="0"/>
          <w:numId w:val="8"/>
        </w:numPr>
        <w:rPr>
          <w:rFonts w:ascii="Arial" w:hAnsi="Arial" w:cs="Arial"/>
          <w:color w:val="000000"/>
          <w:sz w:val="24"/>
        </w:rPr>
      </w:pPr>
      <w:r w:rsidRPr="00871EDF">
        <w:rPr>
          <w:rFonts w:ascii="Arial" w:hAnsi="Arial" w:cs="Arial"/>
          <w:color w:val="000000"/>
          <w:sz w:val="24"/>
        </w:rPr>
        <w:t>Consider storing higher value items in a more robustly secured area, for instance the garage or house.</w:t>
      </w:r>
    </w:p>
    <w:p w:rsidR="00871EDF" w:rsidRPr="00871EDF" w:rsidRDefault="00871EDF" w:rsidP="00E94BD9">
      <w:pPr>
        <w:ind w:left="360"/>
        <w:rPr>
          <w:rFonts w:ascii="Arial" w:hAnsi="Arial" w:cs="Arial"/>
          <w:color w:val="000000"/>
          <w:sz w:val="24"/>
        </w:rPr>
      </w:pPr>
    </w:p>
    <w:p w:rsidR="00871EDF" w:rsidRPr="00871EDF" w:rsidRDefault="00871EDF" w:rsidP="00E94BD9">
      <w:pPr>
        <w:ind w:left="360"/>
        <w:rPr>
          <w:rFonts w:ascii="Arial" w:hAnsi="Arial" w:cs="Arial"/>
          <w:color w:val="000000"/>
          <w:sz w:val="24"/>
        </w:rPr>
      </w:pPr>
      <w:r w:rsidRPr="00871EDF">
        <w:rPr>
          <w:rFonts w:ascii="Arial" w:hAnsi="Arial" w:cs="Arial"/>
          <w:color w:val="000000"/>
          <w:sz w:val="24"/>
        </w:rPr>
        <w:t>If this is not feasible:-</w:t>
      </w:r>
    </w:p>
    <w:p w:rsidR="00871EDF" w:rsidRPr="00871EDF" w:rsidRDefault="00871EDF" w:rsidP="00E94BD9">
      <w:pPr>
        <w:ind w:left="360"/>
        <w:rPr>
          <w:rFonts w:ascii="Arial" w:hAnsi="Arial" w:cs="Arial"/>
          <w:color w:val="000000"/>
          <w:sz w:val="24"/>
        </w:rPr>
      </w:pPr>
    </w:p>
    <w:p w:rsidR="00871EDF" w:rsidRPr="00871EDF" w:rsidRDefault="00871EDF" w:rsidP="00871EDF">
      <w:pPr>
        <w:pStyle w:val="ListParagraph"/>
        <w:numPr>
          <w:ilvl w:val="0"/>
          <w:numId w:val="10"/>
        </w:numPr>
        <w:rPr>
          <w:rFonts w:ascii="Arial" w:hAnsi="Arial" w:cs="Arial"/>
          <w:color w:val="000000"/>
          <w:sz w:val="24"/>
        </w:rPr>
      </w:pPr>
      <w:r w:rsidRPr="00871EDF">
        <w:rPr>
          <w:rFonts w:ascii="Arial" w:hAnsi="Arial" w:cs="Arial"/>
          <w:color w:val="000000"/>
          <w:sz w:val="24"/>
        </w:rPr>
        <w:t>Install a locking cabinet or cage for high value items and ensure it is anchored.</w:t>
      </w:r>
    </w:p>
    <w:p w:rsidR="00871EDF" w:rsidRPr="00871EDF" w:rsidRDefault="00871EDF" w:rsidP="00871EDF">
      <w:pPr>
        <w:pStyle w:val="ListParagraph"/>
        <w:numPr>
          <w:ilvl w:val="0"/>
          <w:numId w:val="10"/>
        </w:numPr>
        <w:rPr>
          <w:rFonts w:ascii="Arial" w:hAnsi="Arial" w:cs="Arial"/>
          <w:color w:val="000000"/>
          <w:sz w:val="24"/>
        </w:rPr>
      </w:pPr>
      <w:r w:rsidRPr="00871EDF">
        <w:rPr>
          <w:rFonts w:ascii="Arial" w:hAnsi="Arial" w:cs="Arial"/>
          <w:color w:val="000000"/>
          <w:sz w:val="24"/>
        </w:rPr>
        <w:t>For bicycles, use a ground anchor to secure the bike(s) to.</w:t>
      </w:r>
    </w:p>
    <w:p w:rsidR="00871EDF" w:rsidRPr="00871EDF" w:rsidRDefault="00871EDF" w:rsidP="00871EDF">
      <w:pPr>
        <w:pStyle w:val="ListParagraph"/>
        <w:numPr>
          <w:ilvl w:val="0"/>
          <w:numId w:val="10"/>
        </w:numPr>
        <w:rPr>
          <w:rFonts w:ascii="Arial" w:hAnsi="Arial" w:cs="Arial"/>
          <w:color w:val="000000"/>
          <w:sz w:val="24"/>
        </w:rPr>
      </w:pPr>
      <w:r w:rsidRPr="00871EDF">
        <w:rPr>
          <w:rFonts w:ascii="Arial" w:hAnsi="Arial" w:cs="Arial"/>
          <w:color w:val="000000"/>
          <w:sz w:val="24"/>
        </w:rPr>
        <w:t>Security mark, etch or paint your postcode onto valuable items</w:t>
      </w:r>
    </w:p>
    <w:p w:rsidR="00B6163F" w:rsidRPr="00B6163F" w:rsidRDefault="00871EDF" w:rsidP="00877C67">
      <w:pPr>
        <w:pStyle w:val="ListParagraph"/>
        <w:numPr>
          <w:ilvl w:val="0"/>
          <w:numId w:val="10"/>
        </w:numPr>
        <w:autoSpaceDE w:val="0"/>
        <w:autoSpaceDN w:val="0"/>
        <w:adjustRightInd w:val="0"/>
        <w:spacing w:after="100" w:line="241" w:lineRule="atLeast"/>
        <w:rPr>
          <w:rFonts w:ascii="Arial" w:hAnsi="Arial" w:cs="Arial"/>
          <w:sz w:val="24"/>
          <w:szCs w:val="24"/>
          <w:lang w:val="en" w:eastAsia="en-GB"/>
        </w:rPr>
      </w:pPr>
      <w:r w:rsidRPr="00B6163F">
        <w:rPr>
          <w:rFonts w:ascii="Arial" w:hAnsi="Arial" w:cs="Arial"/>
          <w:color w:val="000000"/>
          <w:sz w:val="24"/>
        </w:rPr>
        <w:t>Photograph items and check your home insurance policy to ensure these items are covered.</w:t>
      </w:r>
    </w:p>
    <w:p w:rsidR="00B6163F" w:rsidRPr="00B6163F" w:rsidRDefault="00B6163F" w:rsidP="00B6163F">
      <w:pPr>
        <w:pStyle w:val="ListParagraph"/>
        <w:autoSpaceDE w:val="0"/>
        <w:autoSpaceDN w:val="0"/>
        <w:adjustRightInd w:val="0"/>
        <w:spacing w:after="100" w:line="241" w:lineRule="atLeast"/>
        <w:ind w:left="0"/>
        <w:rPr>
          <w:rFonts w:ascii="Arial" w:hAnsi="Arial" w:cs="Arial"/>
          <w:sz w:val="24"/>
          <w:szCs w:val="24"/>
          <w:lang w:val="en" w:eastAsia="en-GB"/>
        </w:rPr>
      </w:pPr>
      <w:r w:rsidRPr="00B6163F">
        <w:rPr>
          <w:rFonts w:ascii="Arial" w:hAnsi="Arial" w:cs="Arial"/>
          <w:sz w:val="24"/>
          <w:szCs w:val="24"/>
          <w:lang w:val="en" w:eastAsia="en-GB"/>
        </w:rPr>
        <w:t>__________________________________________________________________</w:t>
      </w:r>
    </w:p>
    <w:p w:rsidR="00871EDF" w:rsidRDefault="00871EDF" w:rsidP="00E94BD9">
      <w:pPr>
        <w:ind w:left="360"/>
        <w:rPr>
          <w:rFonts w:ascii="Arial" w:hAnsi="Arial" w:cs="Arial"/>
          <w:color w:val="000000"/>
          <w:sz w:val="24"/>
        </w:rPr>
      </w:pPr>
    </w:p>
    <w:p w:rsidR="00496128" w:rsidRPr="00B6163F" w:rsidRDefault="00496128" w:rsidP="00496128">
      <w:pPr>
        <w:shd w:val="clear" w:color="auto" w:fill="FFFFFF"/>
        <w:spacing w:after="100" w:afterAutospacing="1" w:line="375" w:lineRule="atLeast"/>
        <w:rPr>
          <w:rFonts w:ascii="Arial" w:hAnsi="Arial" w:cs="Arial"/>
          <w:b/>
          <w:bCs/>
          <w:color w:val="4F81BD"/>
          <w:sz w:val="32"/>
          <w:szCs w:val="32"/>
        </w:rPr>
      </w:pPr>
      <w:r w:rsidRPr="00B6163F">
        <w:rPr>
          <w:rFonts w:ascii="Arial" w:hAnsi="Arial" w:cs="Arial"/>
          <w:b/>
          <w:bCs/>
          <w:color w:val="4F81BD"/>
          <w:sz w:val="32"/>
          <w:szCs w:val="32"/>
        </w:rPr>
        <w:t>Bike Thefts</w:t>
      </w:r>
    </w:p>
    <w:p w:rsidR="00A46551" w:rsidRDefault="00496128" w:rsidP="00B6163F">
      <w:pPr>
        <w:shd w:val="clear" w:color="auto" w:fill="FFFFFF"/>
        <w:spacing w:after="100" w:afterAutospacing="1" w:line="375" w:lineRule="atLeast"/>
        <w:rPr>
          <w:rFonts w:ascii="Arial" w:hAnsi="Arial" w:cs="Arial"/>
          <w:sz w:val="24"/>
          <w:szCs w:val="24"/>
          <w:lang w:val="en" w:eastAsia="en-GB"/>
        </w:rPr>
      </w:pPr>
      <w:r>
        <w:rPr>
          <w:rFonts w:ascii="Arial" w:hAnsi="Arial" w:cs="Arial"/>
          <w:sz w:val="24"/>
        </w:rPr>
        <w:t xml:space="preserve">There have been several thefts of bicycles across the North East Division Policing area in the past month.  A leaflet providing advice and information on bike security has been attached with the email. </w:t>
      </w:r>
      <w:r w:rsidR="00A46551">
        <w:rPr>
          <w:rFonts w:ascii="Arial" w:hAnsi="Arial" w:cs="Arial"/>
          <w:sz w:val="24"/>
          <w:szCs w:val="24"/>
          <w:lang w:val="en" w:eastAsia="en-GB"/>
        </w:rPr>
        <w:t>__________________________________________________________________</w:t>
      </w:r>
    </w:p>
    <w:p w:rsidR="00A46551" w:rsidRPr="00A748AD" w:rsidRDefault="00A46551" w:rsidP="00A46551">
      <w:pPr>
        <w:autoSpaceDE w:val="0"/>
        <w:autoSpaceDN w:val="0"/>
        <w:adjustRightInd w:val="0"/>
        <w:spacing w:after="100" w:line="241" w:lineRule="atLeast"/>
        <w:rPr>
          <w:rFonts w:ascii="Arial" w:hAnsi="Arial" w:cs="Arial"/>
          <w:b/>
          <w:color w:val="5B9BD5" w:themeColor="accent1"/>
          <w:sz w:val="32"/>
          <w:szCs w:val="24"/>
        </w:rPr>
      </w:pPr>
      <w:r>
        <w:rPr>
          <w:rFonts w:ascii="Arial" w:hAnsi="Arial" w:cs="Arial"/>
          <w:b/>
          <w:color w:val="5B9BD5" w:themeColor="accent1"/>
          <w:sz w:val="32"/>
          <w:szCs w:val="24"/>
        </w:rPr>
        <w:t>Crime Prevention Advice - Rural Businesses</w:t>
      </w:r>
    </w:p>
    <w:p w:rsidR="00A46551" w:rsidRDefault="00A46551" w:rsidP="00E94BD9">
      <w:pPr>
        <w:ind w:left="360"/>
        <w:rPr>
          <w:rFonts w:ascii="Arial" w:hAnsi="Arial" w:cs="Arial"/>
          <w:color w:val="000000"/>
          <w:sz w:val="24"/>
        </w:rPr>
      </w:pPr>
    </w:p>
    <w:p w:rsidR="00A46551" w:rsidRDefault="00A46551" w:rsidP="00E94BD9">
      <w:pPr>
        <w:ind w:left="360"/>
        <w:rPr>
          <w:rFonts w:ascii="Arial" w:hAnsi="Arial" w:cs="Arial"/>
          <w:color w:val="000000"/>
          <w:sz w:val="24"/>
        </w:rPr>
      </w:pPr>
      <w:r>
        <w:rPr>
          <w:rFonts w:ascii="Arial" w:hAnsi="Arial" w:cs="Arial"/>
          <w:color w:val="000000"/>
          <w:sz w:val="24"/>
        </w:rPr>
        <w:t xml:space="preserve">Police are warning rural businesses in Aberdeenshire to remain vigilant following break-ins to businesses </w:t>
      </w:r>
      <w:r w:rsidR="00496128">
        <w:rPr>
          <w:rFonts w:ascii="Arial" w:hAnsi="Arial" w:cs="Arial"/>
          <w:color w:val="000000"/>
          <w:sz w:val="24"/>
        </w:rPr>
        <w:t>near Turriff</w:t>
      </w:r>
      <w:r w:rsidR="00B6163F">
        <w:rPr>
          <w:rFonts w:ascii="Arial" w:hAnsi="Arial" w:cs="Arial"/>
          <w:color w:val="000000"/>
          <w:sz w:val="24"/>
        </w:rPr>
        <w:t>, St Cyrus and Ellon</w:t>
      </w:r>
      <w:r w:rsidR="00496128">
        <w:rPr>
          <w:rFonts w:ascii="Arial" w:hAnsi="Arial" w:cs="Arial"/>
          <w:color w:val="000000"/>
          <w:sz w:val="24"/>
        </w:rPr>
        <w:t xml:space="preserve"> between 25 </w:t>
      </w:r>
      <w:r w:rsidR="00B6163F">
        <w:rPr>
          <w:rFonts w:ascii="Arial" w:hAnsi="Arial" w:cs="Arial"/>
          <w:color w:val="000000"/>
          <w:sz w:val="24"/>
        </w:rPr>
        <w:t>February and 2 March 2021.</w:t>
      </w:r>
    </w:p>
    <w:p w:rsidR="00A46551" w:rsidRDefault="00A46551" w:rsidP="00E94BD9">
      <w:pPr>
        <w:ind w:left="360"/>
        <w:rPr>
          <w:rFonts w:ascii="Arial" w:hAnsi="Arial" w:cs="Arial"/>
          <w:color w:val="000000"/>
          <w:sz w:val="24"/>
        </w:rPr>
      </w:pPr>
    </w:p>
    <w:p w:rsidR="00A46551" w:rsidRDefault="00A67BF0" w:rsidP="00E94BD9">
      <w:pPr>
        <w:ind w:left="360"/>
        <w:rPr>
          <w:rFonts w:ascii="Arial" w:hAnsi="Arial" w:cs="Arial"/>
          <w:color w:val="000000"/>
          <w:sz w:val="24"/>
        </w:rPr>
      </w:pPr>
      <w:r>
        <w:rPr>
          <w:rFonts w:ascii="Arial" w:hAnsi="Arial" w:cs="Arial"/>
          <w:color w:val="000000"/>
          <w:sz w:val="24"/>
        </w:rPr>
        <w:t>Businesses are advised to look at their buildings through the eyes of a thief.  Start by looking at the grounds of the business and think about lighting, signage and fencing.  Are there any loose objects or tools lying about within the grounds which could be used by thieves to help force entry to the premises?</w:t>
      </w:r>
    </w:p>
    <w:p w:rsidR="00A67BF0" w:rsidRDefault="00A67BF0" w:rsidP="00E94BD9">
      <w:pPr>
        <w:ind w:left="360"/>
        <w:rPr>
          <w:rFonts w:ascii="Arial" w:hAnsi="Arial" w:cs="Arial"/>
          <w:color w:val="000000"/>
          <w:sz w:val="24"/>
        </w:rPr>
      </w:pPr>
    </w:p>
    <w:p w:rsidR="00A67BF0" w:rsidRDefault="00A67BF0" w:rsidP="00E94BD9">
      <w:pPr>
        <w:ind w:left="360"/>
        <w:rPr>
          <w:rFonts w:ascii="Arial" w:hAnsi="Arial" w:cs="Arial"/>
          <w:color w:val="000000"/>
          <w:sz w:val="24"/>
        </w:rPr>
      </w:pPr>
      <w:r>
        <w:rPr>
          <w:rFonts w:ascii="Arial" w:hAnsi="Arial" w:cs="Arial"/>
          <w:color w:val="000000"/>
          <w:sz w:val="24"/>
        </w:rPr>
        <w:t>CCTV is a useful tool but it must be remembered that CCTV on its own is not a deterrent to criminality and should always be combined with appropriate physical security.  Ensure all external doors are of solid construction, with suitable locks or a closed shackle padlock fitted.</w:t>
      </w:r>
    </w:p>
    <w:p w:rsidR="00A67BF0" w:rsidRDefault="00A67BF0" w:rsidP="00E94BD9">
      <w:pPr>
        <w:ind w:left="360"/>
        <w:rPr>
          <w:rFonts w:ascii="Arial" w:hAnsi="Arial" w:cs="Arial"/>
          <w:color w:val="000000"/>
          <w:sz w:val="24"/>
        </w:rPr>
      </w:pPr>
    </w:p>
    <w:p w:rsidR="00A67BF0" w:rsidRDefault="00A67BF0" w:rsidP="00E94BD9">
      <w:pPr>
        <w:ind w:left="360"/>
        <w:rPr>
          <w:rFonts w:ascii="Arial" w:hAnsi="Arial" w:cs="Arial"/>
          <w:color w:val="000000"/>
          <w:sz w:val="24"/>
        </w:rPr>
      </w:pPr>
      <w:r>
        <w:rPr>
          <w:rFonts w:ascii="Arial" w:hAnsi="Arial" w:cs="Arial"/>
          <w:color w:val="000000"/>
          <w:sz w:val="24"/>
        </w:rPr>
        <w:lastRenderedPageBreak/>
        <w:t>Consider forensically marking all your tools.  Many kits are readily available and extremely cost effective.  This combined with visible signage will help deter potential criminals.  It also assists in tracing them back to their owners.  Many companies provide free tool registers, via smartphone apps, which help remove the market for stolen goods.  This is also a good method of retaining all the tool details such as model and serial number as well as photographs.</w:t>
      </w:r>
    </w:p>
    <w:p w:rsidR="0020766C" w:rsidRDefault="0020766C" w:rsidP="00413B6E">
      <w:pPr>
        <w:autoSpaceDE w:val="0"/>
        <w:autoSpaceDN w:val="0"/>
        <w:adjustRightInd w:val="0"/>
        <w:spacing w:after="100" w:line="241" w:lineRule="atLeast"/>
        <w:rPr>
          <w:rFonts w:ascii="Arial" w:hAnsi="Arial" w:cs="Arial"/>
          <w:sz w:val="24"/>
          <w:szCs w:val="24"/>
          <w:lang w:val="en" w:eastAsia="en-GB"/>
        </w:rPr>
      </w:pPr>
      <w:r>
        <w:rPr>
          <w:rFonts w:ascii="Arial" w:hAnsi="Arial" w:cs="Arial"/>
          <w:sz w:val="24"/>
          <w:szCs w:val="24"/>
          <w:lang w:val="en" w:eastAsia="en-GB"/>
        </w:rPr>
        <w:t>__________________________________________________________________</w:t>
      </w:r>
    </w:p>
    <w:p w:rsidR="00413B6E" w:rsidRPr="00A748AD" w:rsidRDefault="00A748AD" w:rsidP="00413B6E">
      <w:pPr>
        <w:autoSpaceDE w:val="0"/>
        <w:autoSpaceDN w:val="0"/>
        <w:adjustRightInd w:val="0"/>
        <w:spacing w:after="100" w:line="241" w:lineRule="atLeast"/>
        <w:rPr>
          <w:rFonts w:ascii="Arial" w:hAnsi="Arial" w:cs="Arial"/>
          <w:b/>
          <w:color w:val="5B9BD5" w:themeColor="accent1"/>
          <w:sz w:val="32"/>
          <w:szCs w:val="24"/>
        </w:rPr>
      </w:pPr>
      <w:r w:rsidRPr="00A748AD">
        <w:rPr>
          <w:rFonts w:ascii="Arial" w:hAnsi="Arial" w:cs="Arial"/>
          <w:b/>
          <w:color w:val="5B9BD5" w:themeColor="accent1"/>
          <w:sz w:val="32"/>
          <w:szCs w:val="24"/>
        </w:rPr>
        <w:t>Ringing the Changes – Money Changing Scam</w:t>
      </w:r>
    </w:p>
    <w:p w:rsidR="00413B6E" w:rsidRDefault="00413B6E" w:rsidP="00413B6E">
      <w:pPr>
        <w:pStyle w:val="Default"/>
        <w:rPr>
          <w:highlight w:val="yellow"/>
        </w:rPr>
      </w:pPr>
    </w:p>
    <w:p w:rsidR="00A748AD" w:rsidRPr="00A748AD" w:rsidRDefault="00A748AD" w:rsidP="00A748AD">
      <w:pPr>
        <w:rPr>
          <w:rFonts w:ascii="Arial" w:eastAsia="Times New Roman" w:hAnsi="Arial" w:cs="Arial"/>
          <w:color w:val="333333"/>
          <w:sz w:val="24"/>
          <w:szCs w:val="17"/>
          <w:lang w:eastAsia="en-GB"/>
        </w:rPr>
      </w:pPr>
      <w:r w:rsidRPr="00A748AD">
        <w:rPr>
          <w:rFonts w:ascii="Arial" w:eastAsia="Times New Roman" w:hAnsi="Arial" w:cs="Arial"/>
          <w:color w:val="333333"/>
          <w:sz w:val="24"/>
          <w:szCs w:val="17"/>
          <w:lang w:eastAsia="en-GB"/>
        </w:rPr>
        <w:t>This is a type of fraud which involves the suspect asking for a sum of cash to be changed into notes of a different denomination, for example 10 x £20 notes changed to 20 x £10.</w:t>
      </w:r>
      <w:r w:rsidRPr="00A748AD">
        <w:rPr>
          <w:rFonts w:ascii="Arial" w:eastAsia="Times New Roman" w:hAnsi="Arial" w:cs="Arial"/>
          <w:color w:val="333333"/>
          <w:sz w:val="24"/>
          <w:szCs w:val="17"/>
          <w:lang w:eastAsia="en-GB"/>
        </w:rPr>
        <w:br/>
      </w:r>
      <w:r w:rsidRPr="00A748AD">
        <w:rPr>
          <w:rFonts w:ascii="Arial" w:eastAsia="Times New Roman" w:hAnsi="Arial" w:cs="Arial"/>
          <w:color w:val="333333"/>
          <w:sz w:val="24"/>
          <w:szCs w:val="17"/>
          <w:lang w:eastAsia="en-GB"/>
        </w:rPr>
        <w:br/>
        <w:t>Once the cashier has counted out the cash and handed it to the suspect, the suspect will usually count the money again in front of the cashier and use a sleight of hand technique as he/she is doing so, in order to steal some of the money.</w:t>
      </w:r>
      <w:r w:rsidRPr="00A748AD">
        <w:rPr>
          <w:rFonts w:ascii="Arial" w:eastAsia="Times New Roman" w:hAnsi="Arial" w:cs="Arial"/>
          <w:color w:val="333333"/>
          <w:sz w:val="24"/>
          <w:szCs w:val="17"/>
          <w:lang w:eastAsia="en-GB"/>
        </w:rPr>
        <w:br/>
      </w:r>
      <w:r w:rsidRPr="00A748AD">
        <w:rPr>
          <w:rFonts w:ascii="Arial" w:eastAsia="Times New Roman" w:hAnsi="Arial" w:cs="Arial"/>
          <w:color w:val="333333"/>
          <w:sz w:val="24"/>
          <w:szCs w:val="17"/>
          <w:lang w:eastAsia="en-GB"/>
        </w:rPr>
        <w:br/>
        <w:t>The suspect will then ask the cashier to change the money again, often into an outlandish denomination such as 10p pieces. The cashier will refuse and it is at this point that the suspect will then ask for his/her original money back.</w:t>
      </w:r>
      <w:r w:rsidRPr="00A748AD">
        <w:rPr>
          <w:rFonts w:ascii="Arial" w:eastAsia="Times New Roman" w:hAnsi="Arial" w:cs="Arial"/>
          <w:color w:val="333333"/>
          <w:sz w:val="24"/>
          <w:szCs w:val="17"/>
          <w:lang w:eastAsia="en-GB"/>
        </w:rPr>
        <w:br/>
      </w:r>
      <w:r w:rsidRPr="00A748AD">
        <w:rPr>
          <w:rFonts w:ascii="Arial" w:eastAsia="Times New Roman" w:hAnsi="Arial" w:cs="Arial"/>
          <w:color w:val="333333"/>
          <w:sz w:val="24"/>
          <w:szCs w:val="17"/>
          <w:lang w:eastAsia="en-GB"/>
        </w:rPr>
        <w:br/>
        <w:t>The cashier assumes that the suspect is handing back the full amount and exchanges it for the original money. The offender leaves with the original money, plus whatever they stole during the sleight of hand trick.</w:t>
      </w:r>
      <w:r w:rsidRPr="00A748AD">
        <w:rPr>
          <w:rFonts w:ascii="Arial" w:eastAsia="Times New Roman" w:hAnsi="Arial" w:cs="Arial"/>
          <w:color w:val="333333"/>
          <w:sz w:val="24"/>
          <w:szCs w:val="17"/>
          <w:lang w:eastAsia="en-GB"/>
        </w:rPr>
        <w:br/>
      </w:r>
      <w:r w:rsidRPr="00A748AD">
        <w:rPr>
          <w:rFonts w:ascii="Arial" w:eastAsia="Times New Roman" w:hAnsi="Arial" w:cs="Arial"/>
          <w:color w:val="333333"/>
          <w:sz w:val="24"/>
          <w:szCs w:val="17"/>
          <w:lang w:eastAsia="en-GB"/>
        </w:rPr>
        <w:br/>
        <w:t>The scam often goes unnoticed until the tills are cashed at the end of the day. ‘Ringing the changes’ usually happens during busy times which adds to the confusion and places extra pressure on staff.</w:t>
      </w:r>
      <w:r w:rsidRPr="00A748AD">
        <w:rPr>
          <w:rFonts w:ascii="Arial" w:eastAsia="Times New Roman" w:hAnsi="Arial" w:cs="Arial"/>
          <w:color w:val="333333"/>
          <w:sz w:val="24"/>
          <w:szCs w:val="17"/>
          <w:lang w:eastAsia="en-GB"/>
        </w:rPr>
        <w:br/>
      </w:r>
      <w:r w:rsidRPr="00A748AD">
        <w:rPr>
          <w:rFonts w:ascii="Arial" w:eastAsia="Times New Roman" w:hAnsi="Arial" w:cs="Arial"/>
          <w:color w:val="333333"/>
          <w:sz w:val="24"/>
          <w:szCs w:val="17"/>
          <w:lang w:eastAsia="en-GB"/>
        </w:rPr>
        <w:br/>
      </w:r>
      <w:r w:rsidRPr="00A748AD">
        <w:rPr>
          <w:rFonts w:ascii="Arial" w:eastAsia="Times New Roman" w:hAnsi="Arial" w:cs="Arial"/>
          <w:b/>
          <w:bCs/>
          <w:color w:val="333333"/>
          <w:sz w:val="24"/>
          <w:szCs w:val="17"/>
          <w:lang w:eastAsia="en-GB"/>
        </w:rPr>
        <w:t>What to do to prevent becoming a victim</w:t>
      </w:r>
      <w:r w:rsidRPr="00A748AD">
        <w:rPr>
          <w:rFonts w:ascii="Arial" w:eastAsia="Times New Roman" w:hAnsi="Arial" w:cs="Arial"/>
          <w:color w:val="333333"/>
          <w:sz w:val="24"/>
          <w:szCs w:val="17"/>
          <w:lang w:eastAsia="en-GB"/>
        </w:rPr>
        <w:br/>
      </w:r>
      <w:r w:rsidRPr="00A748AD">
        <w:rPr>
          <w:rFonts w:ascii="Arial" w:eastAsia="Times New Roman" w:hAnsi="Arial" w:cs="Arial"/>
          <w:color w:val="333333"/>
          <w:sz w:val="24"/>
          <w:szCs w:val="17"/>
          <w:lang w:eastAsia="en-GB"/>
        </w:rPr>
        <w:br/>
        <w:t xml:space="preserve">Increase awareness among your staff and follow these simple tips: </w:t>
      </w:r>
    </w:p>
    <w:p w:rsidR="00A748AD" w:rsidRDefault="00A748AD" w:rsidP="00A748AD">
      <w:pPr>
        <w:numPr>
          <w:ilvl w:val="0"/>
          <w:numId w:val="6"/>
        </w:numPr>
        <w:spacing w:before="100" w:beforeAutospacing="1" w:after="100" w:afterAutospacing="1"/>
        <w:rPr>
          <w:rFonts w:ascii="Arial" w:eastAsia="Times New Roman" w:hAnsi="Arial" w:cs="Arial"/>
          <w:color w:val="333333"/>
          <w:sz w:val="24"/>
          <w:szCs w:val="17"/>
          <w:lang w:eastAsia="en-GB"/>
        </w:rPr>
      </w:pPr>
      <w:r w:rsidRPr="00A748AD">
        <w:rPr>
          <w:rFonts w:ascii="Arial" w:eastAsia="Times New Roman" w:hAnsi="Arial" w:cs="Arial"/>
          <w:color w:val="333333"/>
          <w:sz w:val="24"/>
          <w:szCs w:val="17"/>
          <w:lang w:eastAsia="en-GB"/>
        </w:rPr>
        <w:t>Refuse to exchange notes and adopt a ‘no change’ or ‘one note only’ policy.</w:t>
      </w:r>
    </w:p>
    <w:p w:rsidR="00A748AD" w:rsidRPr="00A748AD" w:rsidRDefault="00A748AD" w:rsidP="00A748AD">
      <w:pPr>
        <w:numPr>
          <w:ilvl w:val="0"/>
          <w:numId w:val="6"/>
        </w:numPr>
        <w:spacing w:before="100" w:beforeAutospacing="1" w:after="100" w:afterAutospacing="1"/>
        <w:rPr>
          <w:rFonts w:ascii="Arial" w:eastAsia="Times New Roman" w:hAnsi="Arial" w:cs="Arial"/>
          <w:color w:val="333333"/>
          <w:sz w:val="24"/>
          <w:szCs w:val="17"/>
          <w:lang w:eastAsia="en-GB"/>
        </w:rPr>
      </w:pPr>
      <w:r w:rsidRPr="00A748AD">
        <w:rPr>
          <w:rFonts w:ascii="Arial" w:eastAsia="Times New Roman" w:hAnsi="Arial" w:cs="Arial"/>
          <w:color w:val="333333"/>
          <w:sz w:val="24"/>
          <w:szCs w:val="17"/>
          <w:lang w:eastAsia="en-GB"/>
        </w:rPr>
        <w:t>Be vigilant and report any suspicious behaviour to the Police.</w:t>
      </w:r>
    </w:p>
    <w:p w:rsidR="00A748AD" w:rsidRPr="00A748AD" w:rsidRDefault="00A748AD" w:rsidP="00A748AD">
      <w:pPr>
        <w:numPr>
          <w:ilvl w:val="0"/>
          <w:numId w:val="6"/>
        </w:numPr>
        <w:spacing w:before="100" w:beforeAutospacing="1" w:after="100" w:afterAutospacing="1"/>
        <w:rPr>
          <w:rFonts w:ascii="Arial" w:eastAsia="Times New Roman" w:hAnsi="Arial" w:cs="Arial"/>
          <w:color w:val="333333"/>
          <w:sz w:val="24"/>
          <w:szCs w:val="17"/>
          <w:lang w:eastAsia="en-GB"/>
        </w:rPr>
      </w:pPr>
      <w:r w:rsidRPr="00A748AD">
        <w:rPr>
          <w:rFonts w:ascii="Arial" w:eastAsia="Times New Roman" w:hAnsi="Arial" w:cs="Arial"/>
          <w:color w:val="333333"/>
          <w:sz w:val="24"/>
          <w:szCs w:val="17"/>
          <w:lang w:eastAsia="en-GB"/>
        </w:rPr>
        <w:t>If you have CCTV, ensure that it is working correctly and is capable of identifying potential suspects.</w:t>
      </w:r>
    </w:p>
    <w:p w:rsidR="00A748AD" w:rsidRPr="00A748AD" w:rsidRDefault="00A748AD" w:rsidP="00A748AD">
      <w:pPr>
        <w:numPr>
          <w:ilvl w:val="0"/>
          <w:numId w:val="6"/>
        </w:numPr>
        <w:spacing w:before="100" w:beforeAutospacing="1" w:after="100" w:afterAutospacing="1"/>
        <w:rPr>
          <w:rFonts w:ascii="Arial" w:eastAsia="Times New Roman" w:hAnsi="Arial" w:cs="Arial"/>
          <w:color w:val="333333"/>
          <w:sz w:val="24"/>
          <w:szCs w:val="17"/>
          <w:lang w:eastAsia="en-GB"/>
        </w:rPr>
      </w:pPr>
      <w:r w:rsidRPr="00A748AD">
        <w:rPr>
          <w:rFonts w:ascii="Arial" w:eastAsia="Times New Roman" w:hAnsi="Arial" w:cs="Arial"/>
          <w:color w:val="333333"/>
          <w:sz w:val="24"/>
          <w:szCs w:val="17"/>
          <w:lang w:eastAsia="en-GB"/>
        </w:rPr>
        <w:t>Display a poster in the window saying this store does not change money.</w:t>
      </w:r>
    </w:p>
    <w:p w:rsidR="00A748AD" w:rsidRPr="00A748AD" w:rsidRDefault="00A748AD" w:rsidP="00A748AD">
      <w:pPr>
        <w:numPr>
          <w:ilvl w:val="0"/>
          <w:numId w:val="6"/>
        </w:numPr>
        <w:spacing w:before="100" w:beforeAutospacing="1" w:after="100" w:afterAutospacing="1"/>
        <w:rPr>
          <w:rFonts w:ascii="Arial" w:eastAsia="Times New Roman" w:hAnsi="Arial" w:cs="Arial"/>
          <w:color w:val="333333"/>
          <w:sz w:val="24"/>
          <w:szCs w:val="17"/>
          <w:lang w:eastAsia="en-GB"/>
        </w:rPr>
      </w:pPr>
      <w:r w:rsidRPr="00A748AD">
        <w:rPr>
          <w:rFonts w:ascii="Arial" w:eastAsia="Times New Roman" w:hAnsi="Arial" w:cs="Arial"/>
          <w:color w:val="333333"/>
          <w:sz w:val="24"/>
          <w:szCs w:val="17"/>
          <w:lang w:eastAsia="en-GB"/>
        </w:rPr>
        <w:t>If your store does have to exchange money e.g. Bureau de Change, ensure that staff count and recount any money handed over by the suspect. The scam is reliant on the cashier assuming that they have been given back the original amount.</w:t>
      </w:r>
    </w:p>
    <w:p w:rsidR="00A748AD" w:rsidRPr="00A748AD" w:rsidRDefault="00A748AD" w:rsidP="00A748AD">
      <w:pPr>
        <w:spacing w:after="240"/>
        <w:rPr>
          <w:rFonts w:ascii="Arial" w:eastAsia="Times New Roman" w:hAnsi="Arial" w:cs="Arial"/>
          <w:color w:val="333333"/>
          <w:sz w:val="24"/>
          <w:szCs w:val="17"/>
          <w:lang w:eastAsia="en-GB"/>
        </w:rPr>
      </w:pPr>
      <w:r w:rsidRPr="00A748AD">
        <w:rPr>
          <w:rFonts w:ascii="Arial" w:eastAsia="Times New Roman" w:hAnsi="Arial" w:cs="Arial"/>
          <w:b/>
          <w:bCs/>
          <w:color w:val="333333"/>
          <w:sz w:val="24"/>
          <w:szCs w:val="17"/>
          <w:lang w:eastAsia="en-GB"/>
        </w:rPr>
        <w:t>Remember:</w:t>
      </w:r>
      <w:r w:rsidRPr="00A748AD">
        <w:rPr>
          <w:rFonts w:ascii="Arial" w:eastAsia="Times New Roman" w:hAnsi="Arial" w:cs="Arial"/>
          <w:color w:val="333333"/>
          <w:sz w:val="24"/>
          <w:szCs w:val="17"/>
          <w:lang w:eastAsia="en-GB"/>
        </w:rPr>
        <w:t xml:space="preserve"> </w:t>
      </w:r>
    </w:p>
    <w:p w:rsidR="00A748AD" w:rsidRPr="00A748AD" w:rsidRDefault="00A748AD" w:rsidP="00A748AD">
      <w:pPr>
        <w:numPr>
          <w:ilvl w:val="0"/>
          <w:numId w:val="7"/>
        </w:numPr>
        <w:spacing w:before="100" w:beforeAutospacing="1" w:after="100" w:afterAutospacing="1"/>
        <w:rPr>
          <w:rFonts w:ascii="Arial" w:eastAsia="Times New Roman" w:hAnsi="Arial" w:cs="Arial"/>
          <w:color w:val="333333"/>
          <w:sz w:val="24"/>
          <w:szCs w:val="17"/>
          <w:lang w:eastAsia="en-GB"/>
        </w:rPr>
      </w:pPr>
      <w:r w:rsidRPr="00A748AD">
        <w:rPr>
          <w:rFonts w:ascii="Arial" w:eastAsia="Times New Roman" w:hAnsi="Arial" w:cs="Arial"/>
          <w:color w:val="333333"/>
          <w:sz w:val="24"/>
          <w:szCs w:val="17"/>
          <w:lang w:eastAsia="en-GB"/>
        </w:rPr>
        <w:t>Staff are under no obligation to change denominations of cash for customers.</w:t>
      </w:r>
    </w:p>
    <w:p w:rsidR="0020766C" w:rsidRPr="00B6163F" w:rsidRDefault="00A748AD" w:rsidP="00B6163F">
      <w:pPr>
        <w:numPr>
          <w:ilvl w:val="0"/>
          <w:numId w:val="7"/>
        </w:numPr>
        <w:spacing w:before="100" w:beforeAutospacing="1" w:after="100" w:afterAutospacing="1"/>
        <w:rPr>
          <w:rFonts w:ascii="Arial" w:hAnsi="Arial" w:cs="Arial"/>
          <w:sz w:val="24"/>
          <w:szCs w:val="24"/>
          <w:lang w:val="en" w:eastAsia="en-GB"/>
        </w:rPr>
      </w:pPr>
      <w:r w:rsidRPr="00B6163F">
        <w:rPr>
          <w:rFonts w:ascii="Arial" w:eastAsia="Times New Roman" w:hAnsi="Arial" w:cs="Arial"/>
          <w:color w:val="333333"/>
          <w:sz w:val="24"/>
          <w:szCs w:val="17"/>
          <w:lang w:eastAsia="en-GB"/>
        </w:rPr>
        <w:t>Legitimate customers wanting change for a valid reason will often make a small purchase in order to get change.</w:t>
      </w:r>
      <w:r w:rsidR="00B6163F">
        <w:rPr>
          <w:rFonts w:ascii="Arial" w:hAnsi="Arial" w:cs="Arial"/>
          <w:sz w:val="24"/>
          <w:szCs w:val="24"/>
          <w:lang w:val="en" w:eastAsia="en-GB"/>
        </w:rPr>
        <w:t xml:space="preserve">  </w:t>
      </w:r>
      <w:r w:rsidR="0020766C" w:rsidRPr="00B6163F">
        <w:rPr>
          <w:rFonts w:ascii="Arial" w:hAnsi="Arial" w:cs="Arial"/>
          <w:sz w:val="24"/>
          <w:szCs w:val="24"/>
          <w:lang w:val="en" w:eastAsia="en-GB"/>
        </w:rPr>
        <w:t>______________________________________________________________</w:t>
      </w:r>
    </w:p>
    <w:p w:rsidR="00A748AD" w:rsidRPr="000D0F91" w:rsidRDefault="00A748AD" w:rsidP="00A748AD">
      <w:pPr>
        <w:rPr>
          <w:rFonts w:ascii="Arial" w:hAnsi="Arial" w:cs="Arial"/>
          <w:b/>
          <w:bCs/>
          <w:color w:val="5B9BD5" w:themeColor="accent1"/>
          <w:sz w:val="32"/>
          <w:szCs w:val="24"/>
        </w:rPr>
      </w:pPr>
      <w:r>
        <w:rPr>
          <w:rFonts w:ascii="Arial" w:hAnsi="Arial" w:cs="Arial"/>
          <w:b/>
          <w:bCs/>
          <w:color w:val="5B9BD5" w:themeColor="accent1"/>
          <w:sz w:val="32"/>
          <w:szCs w:val="24"/>
        </w:rPr>
        <w:lastRenderedPageBreak/>
        <w:t>Raising Awareness of Abuse of Retail Staff</w:t>
      </w:r>
    </w:p>
    <w:p w:rsidR="00A748AD" w:rsidRDefault="00A748AD" w:rsidP="00A748AD">
      <w:pPr>
        <w:spacing w:before="100" w:beforeAutospacing="1" w:after="100" w:afterAutospacing="1"/>
        <w:rPr>
          <w:rFonts w:ascii="Arial" w:hAnsi="Arial" w:cs="Arial"/>
          <w:sz w:val="24"/>
          <w:szCs w:val="24"/>
          <w:lang w:val="en" w:eastAsia="en-GB"/>
        </w:rPr>
      </w:pPr>
      <w:r>
        <w:rPr>
          <w:rFonts w:ascii="Arial" w:hAnsi="Arial" w:cs="Arial"/>
          <w:sz w:val="24"/>
          <w:szCs w:val="24"/>
          <w:lang w:val="en" w:eastAsia="en-GB"/>
        </w:rPr>
        <w:t xml:space="preserve">Crimestoppers, The Scottish Grocers’ Federation and Scottish Government have launched a joint campaign aimed at highlighting the impact of abuse, threats or violence on Scotland’s retail staff and encouraging people to speak up about violence and abuse.  Details of the campaign are available on the Crimestoppers Scotland website or by clicking </w:t>
      </w:r>
      <w:hyperlink r:id="rId9" w:history="1">
        <w:r w:rsidRPr="00E93BBF">
          <w:rPr>
            <w:rStyle w:val="Hyperlink"/>
            <w:rFonts w:ascii="Arial" w:hAnsi="Arial" w:cs="Arial"/>
            <w:sz w:val="24"/>
            <w:szCs w:val="24"/>
            <w:lang w:val="en" w:eastAsia="en-GB"/>
          </w:rPr>
          <w:t>h</w:t>
        </w:r>
        <w:bookmarkStart w:id="2" w:name="_GoBack"/>
        <w:bookmarkEnd w:id="2"/>
        <w:r w:rsidRPr="00E93BBF">
          <w:rPr>
            <w:rStyle w:val="Hyperlink"/>
            <w:rFonts w:ascii="Arial" w:hAnsi="Arial" w:cs="Arial"/>
            <w:sz w:val="24"/>
            <w:szCs w:val="24"/>
            <w:lang w:val="en" w:eastAsia="en-GB"/>
          </w:rPr>
          <w:t>ere</w:t>
        </w:r>
      </w:hyperlink>
      <w:r>
        <w:rPr>
          <w:rFonts w:ascii="Arial" w:hAnsi="Arial" w:cs="Arial"/>
          <w:sz w:val="24"/>
          <w:szCs w:val="24"/>
          <w:lang w:val="en" w:eastAsia="en-GB"/>
        </w:rPr>
        <w:t>.</w:t>
      </w:r>
    </w:p>
    <w:p w:rsidR="00A748AD" w:rsidRDefault="00A748AD" w:rsidP="00A748AD">
      <w:pPr>
        <w:spacing w:before="100" w:beforeAutospacing="1" w:after="100" w:afterAutospacing="1"/>
        <w:rPr>
          <w:rFonts w:ascii="Arial" w:hAnsi="Arial" w:cs="Arial"/>
          <w:sz w:val="24"/>
          <w:szCs w:val="24"/>
          <w:lang w:val="en" w:eastAsia="en-GB"/>
        </w:rPr>
      </w:pPr>
      <w:r>
        <w:rPr>
          <w:rFonts w:ascii="Arial" w:hAnsi="Arial" w:cs="Arial"/>
          <w:sz w:val="24"/>
          <w:szCs w:val="24"/>
          <w:lang w:val="en" w:eastAsia="en-GB"/>
        </w:rPr>
        <w:t xml:space="preserve">Campaign images and animations are available </w:t>
      </w:r>
      <w:hyperlink r:id="rId10" w:history="1">
        <w:r w:rsidRPr="00102856">
          <w:rPr>
            <w:rStyle w:val="Hyperlink"/>
            <w:rFonts w:ascii="Arial" w:hAnsi="Arial" w:cs="Arial"/>
            <w:sz w:val="24"/>
            <w:szCs w:val="24"/>
            <w:lang w:val="en" w:eastAsia="en-GB"/>
          </w:rPr>
          <w:t>here</w:t>
        </w:r>
      </w:hyperlink>
      <w:r>
        <w:rPr>
          <w:rFonts w:ascii="Arial" w:hAnsi="Arial" w:cs="Arial"/>
          <w:sz w:val="24"/>
          <w:szCs w:val="24"/>
          <w:lang w:val="en" w:eastAsia="en-GB"/>
        </w:rPr>
        <w:t xml:space="preserve">.   </w:t>
      </w:r>
    </w:p>
    <w:p w:rsidR="0018192B" w:rsidRPr="000D0F91" w:rsidRDefault="0018192B" w:rsidP="0018192B">
      <w:pPr>
        <w:rPr>
          <w:rFonts w:ascii="Arial" w:hAnsi="Arial" w:cs="Arial"/>
          <w:b/>
          <w:bCs/>
          <w:color w:val="5B9BD5" w:themeColor="accent1"/>
          <w:sz w:val="32"/>
          <w:szCs w:val="24"/>
        </w:rPr>
      </w:pPr>
      <w:r w:rsidRPr="000D0F91">
        <w:rPr>
          <w:rFonts w:ascii="Arial" w:hAnsi="Arial" w:cs="Arial"/>
          <w:b/>
          <w:bCs/>
          <w:color w:val="5B9BD5" w:themeColor="accent1"/>
          <w:sz w:val="32"/>
          <w:szCs w:val="24"/>
        </w:rPr>
        <w:t>Trading Standards Scotland Bulletin</w:t>
      </w:r>
    </w:p>
    <w:p w:rsidR="0018192B" w:rsidRPr="000D0F91" w:rsidRDefault="0018192B" w:rsidP="0018192B">
      <w:pPr>
        <w:autoSpaceDE w:val="0"/>
        <w:autoSpaceDN w:val="0"/>
        <w:adjustRightInd w:val="0"/>
        <w:rPr>
          <w:rFonts w:ascii="Arial" w:hAnsi="Arial" w:cs="Arial"/>
          <w:color w:val="000000"/>
          <w:sz w:val="24"/>
          <w:szCs w:val="24"/>
        </w:rPr>
      </w:pPr>
    </w:p>
    <w:p w:rsidR="0018192B" w:rsidRPr="000D0F91" w:rsidRDefault="0018192B" w:rsidP="0018192B">
      <w:pPr>
        <w:autoSpaceDE w:val="0"/>
        <w:autoSpaceDN w:val="0"/>
        <w:adjustRightInd w:val="0"/>
        <w:rPr>
          <w:rFonts w:ascii="Arial" w:hAnsi="Arial" w:cs="Arial"/>
          <w:color w:val="000000"/>
          <w:sz w:val="24"/>
          <w:szCs w:val="24"/>
        </w:rPr>
      </w:pPr>
      <w:r w:rsidRPr="000D0F91">
        <w:rPr>
          <w:rFonts w:ascii="Arial" w:hAnsi="Arial" w:cs="Arial"/>
          <w:color w:val="000000"/>
          <w:sz w:val="24"/>
          <w:szCs w:val="24"/>
        </w:rPr>
        <w:t>The Trading Standards Scotland Bulletin</w:t>
      </w:r>
      <w:r>
        <w:rPr>
          <w:rFonts w:ascii="Arial" w:hAnsi="Arial" w:cs="Arial"/>
          <w:color w:val="000000"/>
          <w:sz w:val="24"/>
          <w:szCs w:val="24"/>
        </w:rPr>
        <w:t xml:space="preserve"> looks at some of the most recent scams reported by consumers across Scotland.  It</w:t>
      </w:r>
      <w:r w:rsidRPr="000D0F91">
        <w:rPr>
          <w:rFonts w:ascii="Arial" w:hAnsi="Arial" w:cs="Arial"/>
          <w:color w:val="000000"/>
          <w:sz w:val="24"/>
          <w:szCs w:val="24"/>
        </w:rPr>
        <w:t xml:space="preserve"> is available</w:t>
      </w:r>
      <w:r>
        <w:rPr>
          <w:rFonts w:ascii="Arial" w:hAnsi="Arial" w:cs="Arial"/>
          <w:color w:val="000000"/>
          <w:sz w:val="24"/>
          <w:szCs w:val="24"/>
        </w:rPr>
        <w:t xml:space="preserve"> by clicking on the hyperlink</w:t>
      </w:r>
      <w:r w:rsidRPr="000D0F91">
        <w:rPr>
          <w:rFonts w:ascii="Arial" w:hAnsi="Arial" w:cs="Arial"/>
          <w:color w:val="000000"/>
          <w:sz w:val="24"/>
          <w:szCs w:val="24"/>
        </w:rPr>
        <w:t xml:space="preserve"> </w:t>
      </w:r>
      <w:hyperlink r:id="rId11" w:history="1">
        <w:r w:rsidRPr="000D0F91">
          <w:rPr>
            <w:rStyle w:val="Hyperlink"/>
            <w:rFonts w:ascii="Arial" w:hAnsi="Arial" w:cs="Arial"/>
            <w:sz w:val="24"/>
            <w:szCs w:val="24"/>
          </w:rPr>
          <w:t>here</w:t>
        </w:r>
      </w:hyperlink>
    </w:p>
    <w:p w:rsidR="00F31E46" w:rsidRDefault="00F31E46" w:rsidP="00F31E46">
      <w:pPr>
        <w:spacing w:before="100" w:beforeAutospacing="1" w:after="100" w:afterAutospacing="1"/>
        <w:rPr>
          <w:rFonts w:ascii="Arial" w:hAnsi="Arial" w:cs="Arial"/>
          <w:sz w:val="24"/>
          <w:szCs w:val="24"/>
          <w:lang w:val="en" w:eastAsia="en-GB"/>
        </w:rPr>
      </w:pPr>
      <w:r>
        <w:rPr>
          <w:rFonts w:ascii="Arial" w:hAnsi="Arial" w:cs="Arial"/>
          <w:sz w:val="24"/>
          <w:szCs w:val="24"/>
          <w:lang w:val="en" w:eastAsia="en-GB"/>
        </w:rPr>
        <w:t>__________________________________________________________________</w:t>
      </w:r>
    </w:p>
    <w:p w:rsidR="00A46551" w:rsidRPr="000D0F91" w:rsidRDefault="00A46551" w:rsidP="00A46551">
      <w:pPr>
        <w:rPr>
          <w:rFonts w:ascii="Arial" w:hAnsi="Arial" w:cs="Arial"/>
          <w:b/>
          <w:bCs/>
          <w:color w:val="5B9BD5" w:themeColor="accent1"/>
          <w:sz w:val="32"/>
          <w:szCs w:val="24"/>
        </w:rPr>
      </w:pPr>
      <w:r>
        <w:rPr>
          <w:rFonts w:ascii="Arial" w:hAnsi="Arial" w:cs="Arial"/>
          <w:b/>
          <w:bCs/>
          <w:color w:val="5B9BD5" w:themeColor="accent1"/>
          <w:sz w:val="32"/>
          <w:szCs w:val="24"/>
        </w:rPr>
        <w:t>Sextortion</w:t>
      </w:r>
    </w:p>
    <w:p w:rsidR="008A61F3" w:rsidRDefault="008A61F3" w:rsidP="000E7AFE">
      <w:pPr>
        <w:autoSpaceDE w:val="0"/>
        <w:autoSpaceDN w:val="0"/>
        <w:adjustRightInd w:val="0"/>
        <w:spacing w:line="241" w:lineRule="atLeast"/>
        <w:rPr>
          <w:rFonts w:ascii="Arial" w:hAnsi="Arial" w:cs="Arial"/>
          <w:b/>
          <w:color w:val="5B9BD5" w:themeColor="accent1"/>
          <w:sz w:val="32"/>
          <w:szCs w:val="24"/>
        </w:rPr>
      </w:pPr>
    </w:p>
    <w:p w:rsidR="00B6163F" w:rsidRDefault="00A46551" w:rsidP="00A46551">
      <w:pPr>
        <w:autoSpaceDE w:val="0"/>
        <w:autoSpaceDN w:val="0"/>
        <w:adjustRightInd w:val="0"/>
        <w:spacing w:line="241" w:lineRule="atLeast"/>
        <w:rPr>
          <w:rFonts w:ascii="Arial" w:eastAsia="Times New Roman" w:hAnsi="Arial" w:cs="Arial"/>
          <w:color w:val="333333"/>
          <w:sz w:val="24"/>
          <w:szCs w:val="17"/>
          <w:lang w:eastAsia="en-GB"/>
        </w:rPr>
      </w:pPr>
      <w:r w:rsidRPr="00A46551">
        <w:rPr>
          <w:rFonts w:ascii="Arial" w:eastAsia="Times New Roman" w:hAnsi="Arial" w:cs="Arial"/>
          <w:color w:val="333333"/>
          <w:sz w:val="24"/>
          <w:szCs w:val="17"/>
          <w:lang w:eastAsia="en-GB"/>
        </w:rPr>
        <w:t>Following instances of Sextortion within the North East Police Division area, advice is included below on ho</w:t>
      </w:r>
      <w:r>
        <w:rPr>
          <w:rFonts w:ascii="Arial" w:eastAsia="Times New Roman" w:hAnsi="Arial" w:cs="Arial"/>
          <w:color w:val="333333"/>
          <w:sz w:val="24"/>
          <w:szCs w:val="17"/>
          <w:lang w:eastAsia="en-GB"/>
        </w:rPr>
        <w:t>w to avoid becoming a victim.</w:t>
      </w:r>
      <w:r>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t>Sextortion usually involves people being lured into taking off some or all of their clothes in front of their webcam, only to be told that they have been recorded and that the video will be posted online and/or shown to the victim’s contacts unless a fee is paid.  Sometimes, the victim is also enticed into performing intimate acts.</w:t>
      </w:r>
      <w:r w:rsidRPr="00A46551">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t>The consequences can range from embarrassment to humiliation and in extreme cases, have resulted in self-harm or even victims taking their own lives.  Males and females of any age, anywhere, can become victims.</w:t>
      </w:r>
      <w:r w:rsidRPr="00A46551">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r>
      <w:r w:rsidRPr="00A46551">
        <w:rPr>
          <w:rFonts w:ascii="Arial" w:eastAsia="Times New Roman" w:hAnsi="Arial" w:cs="Arial"/>
          <w:b/>
          <w:bCs/>
          <w:color w:val="333333"/>
          <w:sz w:val="24"/>
          <w:szCs w:val="17"/>
          <w:lang w:eastAsia="en-GB"/>
        </w:rPr>
        <w:t>Remember:</w:t>
      </w:r>
      <w:r w:rsidRPr="00A46551">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t>Never get lured into removing your clothes or performing intimate acts in front of your webcam.  You do not know who may see the images.</w:t>
      </w:r>
      <w:r w:rsidRPr="00A46551">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t>Be wary about who you invite or accept invitations from on social networking sites.  Do not accept friendship requests from complete strangers, irrespective of ‘mutual friend’ status.</w:t>
      </w:r>
      <w:r w:rsidRPr="00A46551">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t>Update the privacy settings on your social networking accounts so only people you know can view them.</w:t>
      </w:r>
      <w:r w:rsidRPr="00A46551">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t>Do not include any sensitive, private or confidential information in profiles.</w:t>
      </w:r>
      <w:r w:rsidRPr="00A46551">
        <w:rPr>
          <w:rFonts w:ascii="Arial" w:eastAsia="Times New Roman" w:hAnsi="Arial" w:cs="Arial"/>
          <w:color w:val="333333"/>
          <w:sz w:val="24"/>
          <w:szCs w:val="17"/>
          <w:lang w:eastAsia="en-GB"/>
        </w:rPr>
        <w:br/>
      </w:r>
    </w:p>
    <w:p w:rsidR="00B6163F" w:rsidRDefault="00B6163F">
      <w:pPr>
        <w:spacing w:after="160" w:line="259" w:lineRule="auto"/>
        <w:rPr>
          <w:rFonts w:ascii="Arial" w:eastAsia="Times New Roman" w:hAnsi="Arial" w:cs="Arial"/>
          <w:color w:val="333333"/>
          <w:sz w:val="24"/>
          <w:szCs w:val="17"/>
          <w:lang w:eastAsia="en-GB"/>
        </w:rPr>
      </w:pPr>
      <w:r>
        <w:rPr>
          <w:rFonts w:ascii="Arial" w:eastAsia="Times New Roman" w:hAnsi="Arial" w:cs="Arial"/>
          <w:color w:val="333333"/>
          <w:sz w:val="24"/>
          <w:szCs w:val="17"/>
          <w:lang w:eastAsia="en-GB"/>
        </w:rPr>
        <w:br w:type="page"/>
      </w:r>
    </w:p>
    <w:p w:rsidR="00A46551" w:rsidRPr="00A46551" w:rsidRDefault="00A46551" w:rsidP="00A46551">
      <w:pPr>
        <w:autoSpaceDE w:val="0"/>
        <w:autoSpaceDN w:val="0"/>
        <w:adjustRightInd w:val="0"/>
        <w:spacing w:line="241" w:lineRule="atLeast"/>
        <w:rPr>
          <w:rFonts w:ascii="Arial" w:eastAsia="Times New Roman" w:hAnsi="Arial" w:cs="Arial"/>
          <w:color w:val="333333"/>
          <w:sz w:val="24"/>
          <w:szCs w:val="17"/>
          <w:lang w:eastAsia="en-GB"/>
        </w:rPr>
      </w:pPr>
      <w:r w:rsidRPr="00A46551">
        <w:rPr>
          <w:rFonts w:ascii="Arial" w:eastAsia="Times New Roman" w:hAnsi="Arial" w:cs="Arial"/>
          <w:color w:val="333333"/>
          <w:sz w:val="24"/>
          <w:szCs w:val="17"/>
          <w:lang w:eastAsia="en-GB"/>
        </w:rPr>
        <w:lastRenderedPageBreak/>
        <w:br/>
      </w:r>
      <w:r w:rsidRPr="00A46551">
        <w:rPr>
          <w:rFonts w:ascii="Arial" w:eastAsia="Times New Roman" w:hAnsi="Arial" w:cs="Arial"/>
          <w:b/>
          <w:bCs/>
          <w:color w:val="333333"/>
          <w:sz w:val="24"/>
          <w:szCs w:val="17"/>
          <w:lang w:eastAsia="en-GB"/>
        </w:rPr>
        <w:t>If you do become a victim:</w:t>
      </w:r>
      <w:r w:rsidRPr="00A46551">
        <w:rPr>
          <w:rFonts w:ascii="Arial" w:eastAsia="Times New Roman" w:hAnsi="Arial" w:cs="Arial"/>
          <w:color w:val="333333"/>
          <w:sz w:val="24"/>
          <w:szCs w:val="17"/>
          <w:lang w:eastAsia="en-GB"/>
        </w:rPr>
        <w:br/>
      </w:r>
    </w:p>
    <w:p w:rsidR="00A46551" w:rsidRDefault="00A46551" w:rsidP="00A46551">
      <w:pPr>
        <w:autoSpaceDE w:val="0"/>
        <w:autoSpaceDN w:val="0"/>
        <w:adjustRightInd w:val="0"/>
        <w:spacing w:line="241" w:lineRule="atLeast"/>
        <w:rPr>
          <w:rFonts w:ascii="Arial" w:hAnsi="Arial" w:cs="Arial"/>
          <w:sz w:val="24"/>
          <w:szCs w:val="24"/>
          <w:lang w:val="en" w:eastAsia="en-GB"/>
        </w:rPr>
      </w:pPr>
      <w:r w:rsidRPr="00A46551">
        <w:rPr>
          <w:rFonts w:ascii="Arial" w:eastAsia="Times New Roman" w:hAnsi="Arial" w:cs="Arial"/>
          <w:color w:val="333333"/>
          <w:sz w:val="24"/>
          <w:szCs w:val="17"/>
          <w:lang w:eastAsia="en-GB"/>
        </w:rPr>
        <w:t>Do not pay and do not communicate further with the offenders. </w:t>
      </w:r>
      <w:r w:rsidRPr="00A46551">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t>Report the incident to the relevant social networking site.  </w:t>
      </w:r>
      <w:r w:rsidRPr="00A46551">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t>Keep all evidence of the communications you have had, taking screenshots if you can.  Do not delete any correspondence.</w:t>
      </w:r>
      <w:r w:rsidRPr="00A46551">
        <w:rPr>
          <w:rFonts w:ascii="Arial" w:eastAsia="Times New Roman" w:hAnsi="Arial" w:cs="Arial"/>
          <w:color w:val="333333"/>
          <w:sz w:val="24"/>
          <w:szCs w:val="17"/>
          <w:lang w:eastAsia="en-GB"/>
        </w:rPr>
        <w:br/>
      </w:r>
      <w:r w:rsidRPr="00A46551">
        <w:rPr>
          <w:rFonts w:ascii="Arial" w:eastAsia="Times New Roman" w:hAnsi="Arial" w:cs="Arial"/>
          <w:color w:val="333333"/>
          <w:sz w:val="24"/>
          <w:szCs w:val="17"/>
          <w:lang w:eastAsia="en-GB"/>
        </w:rPr>
        <w:br/>
        <w:t>Report the incident to the police via 101.</w:t>
      </w:r>
      <w:r w:rsidRPr="00A46551">
        <w:rPr>
          <w:rFonts w:ascii="Arial" w:eastAsia="Times New Roman" w:hAnsi="Arial" w:cs="Arial"/>
          <w:color w:val="333333"/>
          <w:sz w:val="24"/>
          <w:szCs w:val="17"/>
          <w:lang w:eastAsia="en-GB"/>
        </w:rPr>
        <w:br/>
      </w:r>
      <w:r w:rsidRPr="00A46551">
        <w:rPr>
          <w:rFonts w:eastAsia="Times New Roman"/>
          <w:color w:val="333333"/>
          <w:sz w:val="17"/>
          <w:szCs w:val="17"/>
          <w:lang w:eastAsia="en-GB"/>
        </w:rPr>
        <w:br/>
      </w:r>
      <w:r w:rsidR="00F31E46" w:rsidRPr="00A46551">
        <w:rPr>
          <w:rFonts w:ascii="Arial" w:hAnsi="Arial" w:cs="Arial"/>
          <w:sz w:val="24"/>
          <w:szCs w:val="24"/>
          <w:lang w:val="en" w:eastAsia="en-GB"/>
        </w:rPr>
        <w:t>__________________________________________________________________</w:t>
      </w:r>
    </w:p>
    <w:p w:rsidR="0020766C" w:rsidRDefault="0020766C" w:rsidP="00A46551">
      <w:pPr>
        <w:autoSpaceDE w:val="0"/>
        <w:autoSpaceDN w:val="0"/>
        <w:adjustRightInd w:val="0"/>
        <w:spacing w:line="241" w:lineRule="atLeast"/>
        <w:rPr>
          <w:rFonts w:ascii="Arial" w:hAnsi="Arial" w:cs="Arial"/>
          <w:sz w:val="24"/>
          <w:szCs w:val="24"/>
          <w:lang w:val="en" w:eastAsia="en-GB"/>
        </w:rPr>
      </w:pPr>
    </w:p>
    <w:p w:rsidR="00EB2ACF" w:rsidRPr="00B91321" w:rsidRDefault="00EB2ACF" w:rsidP="00EB2ACF">
      <w:pPr>
        <w:rPr>
          <w:rFonts w:ascii="Arial" w:hAnsi="Arial" w:cs="Arial"/>
          <w:b/>
          <w:bCs/>
          <w:color w:val="4F81BD"/>
          <w:sz w:val="32"/>
          <w:szCs w:val="24"/>
        </w:rPr>
      </w:pPr>
      <w:r w:rsidRPr="00B91321">
        <w:rPr>
          <w:rFonts w:ascii="Arial" w:hAnsi="Arial" w:cs="Arial"/>
          <w:b/>
          <w:bCs/>
          <w:color w:val="4F81BD"/>
          <w:sz w:val="32"/>
          <w:szCs w:val="24"/>
        </w:rPr>
        <w:t>Sign Up for Neighbourhood Alert for free</w:t>
      </w:r>
    </w:p>
    <w:p w:rsidR="00EB2ACF" w:rsidRPr="00B91321" w:rsidRDefault="00EB2ACF" w:rsidP="00EB2ACF">
      <w:pPr>
        <w:rPr>
          <w:rFonts w:ascii="Arial" w:hAnsi="Arial" w:cs="Arial"/>
          <w:b/>
          <w:bCs/>
          <w:color w:val="1F497D"/>
          <w:sz w:val="24"/>
          <w:szCs w:val="24"/>
        </w:rPr>
      </w:pPr>
    </w:p>
    <w:p w:rsidR="00EB2ACF" w:rsidRPr="00B91321" w:rsidRDefault="00EB2ACF" w:rsidP="00EB2ACF">
      <w:pPr>
        <w:rPr>
          <w:rFonts w:ascii="Arial" w:hAnsi="Arial" w:cs="Arial"/>
          <w:sz w:val="24"/>
          <w:szCs w:val="24"/>
          <w:lang w:val="en-US" w:eastAsia="en-GB"/>
        </w:rPr>
      </w:pPr>
      <w:r w:rsidRPr="00B91321">
        <w:rPr>
          <w:rFonts w:ascii="Arial" w:hAnsi="Arial" w:cs="Arial"/>
          <w:sz w:val="24"/>
          <w:szCs w:val="24"/>
          <w:lang w:val="en-US" w:eastAsia="en-GB"/>
        </w:rPr>
        <w:t xml:space="preserve">A great way in which Police can share information is via the Neighbourhood Alert system, which is delivered by Neighbourhood Watch Scotland.  This enables us to send out </w:t>
      </w:r>
      <w:r w:rsidRPr="00B91321">
        <w:rPr>
          <w:rFonts w:ascii="Arial" w:hAnsi="Arial" w:cs="Arial"/>
          <w:sz w:val="24"/>
          <w:szCs w:val="24"/>
          <w:lang w:eastAsia="en-GB"/>
        </w:rPr>
        <w:t xml:space="preserve">e-mail messages relating to local crime trends and share crime prevention advice quickly and effectively to a wide audience.  The information can also be </w:t>
      </w:r>
      <w:r w:rsidRPr="00B91321">
        <w:rPr>
          <w:rFonts w:ascii="Arial" w:hAnsi="Arial" w:cs="Arial"/>
          <w:sz w:val="24"/>
          <w:szCs w:val="24"/>
          <w:lang w:val="en-US" w:eastAsia="en-GB"/>
        </w:rPr>
        <w:t xml:space="preserve">targeted to particular groups, streets, or communities as required.   </w:t>
      </w:r>
    </w:p>
    <w:p w:rsidR="00EB2ACF" w:rsidRPr="00B91321" w:rsidRDefault="00EB2ACF" w:rsidP="00EB2ACF">
      <w:pPr>
        <w:rPr>
          <w:rFonts w:ascii="Arial" w:hAnsi="Arial" w:cs="Arial"/>
          <w:sz w:val="24"/>
          <w:szCs w:val="24"/>
          <w:lang w:val="en-US" w:eastAsia="en-GB"/>
        </w:rPr>
      </w:pPr>
    </w:p>
    <w:p w:rsidR="00EB2ACF" w:rsidRPr="00B91321" w:rsidRDefault="00EB2ACF" w:rsidP="00EB2ACF">
      <w:pPr>
        <w:rPr>
          <w:rFonts w:ascii="Arial" w:hAnsi="Arial" w:cs="Arial"/>
          <w:sz w:val="24"/>
          <w:szCs w:val="24"/>
          <w:lang w:val="en-US" w:eastAsia="en-GB"/>
        </w:rPr>
      </w:pPr>
      <w:r w:rsidRPr="00B91321">
        <w:rPr>
          <w:rFonts w:ascii="Arial" w:hAnsi="Arial" w:cs="Arial"/>
          <w:sz w:val="24"/>
          <w:szCs w:val="24"/>
          <w:lang w:val="en-US" w:eastAsia="en-GB"/>
        </w:rPr>
        <w:t xml:space="preserve">Anyone can sign-up to receive these e-mail messages, either individually or as a community group.  The sign-up process allows you to specify the type of information you are interested in and from what source.  This is </w:t>
      </w:r>
      <w:r w:rsidR="00717E91" w:rsidRPr="00B91321">
        <w:rPr>
          <w:rFonts w:ascii="Arial" w:hAnsi="Arial" w:cs="Arial"/>
          <w:sz w:val="24"/>
          <w:szCs w:val="24"/>
          <w:lang w:val="en-US" w:eastAsia="en-GB"/>
        </w:rPr>
        <w:t>coordinated</w:t>
      </w:r>
      <w:r w:rsidRPr="00B91321">
        <w:rPr>
          <w:rFonts w:ascii="Arial" w:hAnsi="Arial" w:cs="Arial"/>
          <w:sz w:val="24"/>
          <w:szCs w:val="24"/>
          <w:lang w:val="en-US" w:eastAsia="en-GB"/>
        </w:rPr>
        <w:t xml:space="preserve"> by our partners in Neighbourhood Watch Scotland, who work with a range of partners in the public sector to provide information not only on crime, but also about community safety and resilience.  We only send out messages which contribute to keeping you informed and safe.  </w:t>
      </w:r>
    </w:p>
    <w:p w:rsidR="00EB2ACF" w:rsidRPr="00B91321" w:rsidRDefault="00EB2ACF" w:rsidP="00EB2ACF">
      <w:pPr>
        <w:rPr>
          <w:rFonts w:ascii="Arial" w:hAnsi="Arial" w:cs="Arial"/>
          <w:sz w:val="24"/>
          <w:szCs w:val="24"/>
          <w:lang w:val="en-US" w:eastAsia="en-GB"/>
        </w:rPr>
      </w:pPr>
    </w:p>
    <w:p w:rsidR="00EB2ACF" w:rsidRPr="00B91321" w:rsidRDefault="00EB2ACF" w:rsidP="00EB2ACF">
      <w:pPr>
        <w:rPr>
          <w:rFonts w:ascii="Arial" w:hAnsi="Arial" w:cs="Arial"/>
          <w:sz w:val="24"/>
          <w:szCs w:val="24"/>
          <w:lang w:val="en-US" w:eastAsia="en-GB"/>
        </w:rPr>
      </w:pPr>
      <w:r w:rsidRPr="00B91321">
        <w:rPr>
          <w:rFonts w:ascii="Arial" w:hAnsi="Arial" w:cs="Arial"/>
          <w:sz w:val="24"/>
          <w:szCs w:val="24"/>
          <w:lang w:val="en-US" w:eastAsia="en-GB"/>
        </w:rPr>
        <w:t xml:space="preserve">In these uncertain times, Neighbourhood Alert is </w:t>
      </w:r>
      <w:r w:rsidR="00717E91" w:rsidRPr="00B91321">
        <w:rPr>
          <w:rFonts w:ascii="Arial" w:hAnsi="Arial" w:cs="Arial"/>
          <w:sz w:val="24"/>
          <w:szCs w:val="24"/>
          <w:lang w:val="en-US" w:eastAsia="en-GB"/>
        </w:rPr>
        <w:t>recognized</w:t>
      </w:r>
      <w:r w:rsidRPr="00B91321">
        <w:rPr>
          <w:rFonts w:ascii="Arial" w:hAnsi="Arial" w:cs="Arial"/>
          <w:sz w:val="24"/>
          <w:szCs w:val="24"/>
          <w:lang w:val="en-US" w:eastAsia="en-GB"/>
        </w:rPr>
        <w:t xml:space="preserve"> as a trusted source of information.  Please consider taking a moment to sign-up for Neighbourhood Alert e-mail messages, and encourage family, friends and </w:t>
      </w:r>
      <w:r w:rsidR="00717E91" w:rsidRPr="00B91321">
        <w:rPr>
          <w:rFonts w:ascii="Arial" w:hAnsi="Arial" w:cs="Arial"/>
          <w:sz w:val="24"/>
          <w:szCs w:val="24"/>
          <w:lang w:val="en-US" w:eastAsia="en-GB"/>
        </w:rPr>
        <w:t>neighbor’s</w:t>
      </w:r>
      <w:r w:rsidRPr="00B91321">
        <w:rPr>
          <w:rFonts w:ascii="Arial" w:hAnsi="Arial" w:cs="Arial"/>
          <w:sz w:val="24"/>
          <w:szCs w:val="24"/>
          <w:lang w:val="en-US" w:eastAsia="en-GB"/>
        </w:rPr>
        <w:t xml:space="preserve"> to do the same.  </w:t>
      </w:r>
      <w:r w:rsidRPr="00B91321">
        <w:rPr>
          <w:rFonts w:ascii="Arial" w:hAnsi="Arial" w:cs="Arial"/>
          <w:sz w:val="24"/>
          <w:szCs w:val="24"/>
        </w:rPr>
        <w:t xml:space="preserve">Over 23,000 people across Scotland have joined so far, with more joining every day.  </w:t>
      </w:r>
      <w:r w:rsidRPr="00B91321">
        <w:rPr>
          <w:rFonts w:ascii="Arial" w:hAnsi="Arial" w:cs="Arial"/>
          <w:sz w:val="24"/>
          <w:szCs w:val="24"/>
          <w:lang w:val="en-US" w:eastAsia="en-GB"/>
        </w:rPr>
        <w:t xml:space="preserve">You can join too, without setting up a Neighbourhood Watch.  </w:t>
      </w:r>
    </w:p>
    <w:p w:rsidR="00EB2ACF" w:rsidRPr="00B91321" w:rsidRDefault="00EB2ACF" w:rsidP="00EB2ACF">
      <w:pPr>
        <w:rPr>
          <w:rFonts w:ascii="Arial" w:hAnsi="Arial" w:cs="Arial"/>
          <w:sz w:val="24"/>
          <w:szCs w:val="24"/>
          <w:lang w:val="en-US" w:eastAsia="en-GB"/>
        </w:rPr>
      </w:pPr>
    </w:p>
    <w:p w:rsidR="00D76529" w:rsidRPr="00B91321" w:rsidRDefault="00D76529" w:rsidP="00EB2ACF">
      <w:pPr>
        <w:rPr>
          <w:rFonts w:ascii="Arial" w:hAnsi="Arial" w:cs="Arial"/>
          <w:sz w:val="24"/>
          <w:szCs w:val="24"/>
          <w:lang w:val="en-US" w:eastAsia="en-GB"/>
        </w:rPr>
      </w:pPr>
      <w:r>
        <w:rPr>
          <w:rFonts w:ascii="Arial" w:hAnsi="Arial" w:cs="Arial"/>
          <w:sz w:val="24"/>
          <w:szCs w:val="24"/>
          <w:lang w:val="en-US" w:eastAsia="en-GB"/>
        </w:rPr>
        <w:t>Simply visit</w:t>
      </w:r>
    </w:p>
    <w:p w:rsidR="00EB2ACF" w:rsidRPr="00B91321" w:rsidRDefault="00E94FD9" w:rsidP="00EB2ACF">
      <w:pPr>
        <w:rPr>
          <w:rFonts w:ascii="Arial" w:hAnsi="Arial" w:cs="Arial"/>
          <w:sz w:val="24"/>
          <w:szCs w:val="24"/>
        </w:rPr>
      </w:pPr>
      <w:hyperlink r:id="rId12" w:history="1">
        <w:r w:rsidR="00EB2ACF" w:rsidRPr="00B91321">
          <w:rPr>
            <w:rStyle w:val="Hyperlink"/>
            <w:rFonts w:ascii="Arial" w:hAnsi="Arial" w:cs="Arial"/>
            <w:sz w:val="24"/>
            <w:szCs w:val="24"/>
          </w:rPr>
          <w:t>www.neighbourhoodwatchscotland.co.uk</w:t>
        </w:r>
      </w:hyperlink>
      <w:r w:rsidR="00EB2ACF" w:rsidRPr="00B91321">
        <w:rPr>
          <w:rFonts w:ascii="Arial" w:hAnsi="Arial" w:cs="Arial"/>
          <w:sz w:val="24"/>
          <w:szCs w:val="24"/>
        </w:rPr>
        <w:t xml:space="preserve"> </w:t>
      </w:r>
    </w:p>
    <w:p w:rsidR="0020766C" w:rsidRDefault="0020766C" w:rsidP="0020766C">
      <w:pPr>
        <w:spacing w:before="100" w:beforeAutospacing="1" w:after="100" w:afterAutospacing="1"/>
        <w:rPr>
          <w:rFonts w:ascii="Arial" w:hAnsi="Arial" w:cs="Arial"/>
          <w:sz w:val="24"/>
          <w:szCs w:val="24"/>
          <w:lang w:val="en" w:eastAsia="en-GB"/>
        </w:rPr>
      </w:pPr>
      <w:r>
        <w:rPr>
          <w:rFonts w:ascii="Arial" w:hAnsi="Arial" w:cs="Arial"/>
          <w:sz w:val="24"/>
          <w:szCs w:val="24"/>
          <w:lang w:val="en" w:eastAsia="en-GB"/>
        </w:rPr>
        <w:t>__________________________________________________________________</w:t>
      </w:r>
    </w:p>
    <w:p w:rsidR="00D76529" w:rsidRDefault="00D76529" w:rsidP="00EB2ACF">
      <w:pPr>
        <w:rPr>
          <w:rFonts w:ascii="Arial" w:hAnsi="Arial" w:cs="Arial"/>
          <w:b/>
          <w:bCs/>
          <w:color w:val="4F81BD"/>
          <w:sz w:val="28"/>
          <w:szCs w:val="24"/>
          <w:lang w:eastAsia="en-GB"/>
        </w:rPr>
      </w:pPr>
      <w:r>
        <w:rPr>
          <w:rFonts w:ascii="Arial" w:hAnsi="Arial" w:cs="Arial"/>
          <w:b/>
          <w:bCs/>
          <w:color w:val="4F81BD"/>
          <w:sz w:val="28"/>
          <w:szCs w:val="24"/>
          <w:lang w:eastAsia="en-GB"/>
        </w:rPr>
        <w:t>CyberScotland</w:t>
      </w:r>
    </w:p>
    <w:p w:rsidR="00D76529" w:rsidRDefault="00D76529" w:rsidP="00EB2ACF">
      <w:pPr>
        <w:rPr>
          <w:rFonts w:ascii="Arial" w:hAnsi="Arial" w:cs="Arial"/>
          <w:b/>
          <w:bCs/>
          <w:color w:val="4F81BD"/>
          <w:sz w:val="28"/>
          <w:szCs w:val="24"/>
          <w:lang w:eastAsia="en-GB"/>
        </w:rPr>
      </w:pPr>
    </w:p>
    <w:p w:rsidR="00B6050D" w:rsidRPr="00B91321" w:rsidRDefault="00D76529" w:rsidP="00EB2ACF">
      <w:pPr>
        <w:rPr>
          <w:rFonts w:ascii="Arial" w:hAnsi="Arial" w:cs="Arial"/>
          <w:b/>
          <w:bCs/>
          <w:color w:val="4F81BD"/>
          <w:sz w:val="28"/>
          <w:szCs w:val="24"/>
          <w:lang w:eastAsia="en-GB"/>
        </w:rPr>
      </w:pPr>
      <w:r w:rsidRPr="00D76529">
        <w:rPr>
          <w:rFonts w:ascii="Arial" w:hAnsi="Arial" w:cs="Arial"/>
          <w:bCs/>
          <w:sz w:val="28"/>
          <w:szCs w:val="24"/>
          <w:lang w:eastAsia="en-GB"/>
        </w:rPr>
        <w:t>For</w:t>
      </w:r>
      <w:r w:rsidR="00EB2ACF" w:rsidRPr="00D76529">
        <w:rPr>
          <w:rFonts w:ascii="Arial" w:hAnsi="Arial" w:cs="Arial"/>
          <w:bCs/>
          <w:sz w:val="28"/>
          <w:szCs w:val="24"/>
          <w:lang w:eastAsia="en-GB"/>
        </w:rPr>
        <w:t xml:space="preserve"> up-to-date information on scams and cyber-related crimes and crime prevention tips, check out</w:t>
      </w:r>
      <w:r w:rsidRPr="00D76529">
        <w:rPr>
          <w:rFonts w:ascii="Arial" w:hAnsi="Arial" w:cs="Arial"/>
          <w:bCs/>
          <w:sz w:val="28"/>
          <w:szCs w:val="24"/>
          <w:lang w:eastAsia="en-GB"/>
        </w:rPr>
        <w:t xml:space="preserve"> the following monthly bulletin</w:t>
      </w:r>
      <w:r w:rsidRPr="00D76529">
        <w:rPr>
          <w:rFonts w:ascii="Arial" w:hAnsi="Arial" w:cs="Arial"/>
          <w:b/>
          <w:bCs/>
          <w:sz w:val="28"/>
          <w:szCs w:val="24"/>
          <w:lang w:eastAsia="en-GB"/>
        </w:rPr>
        <w:t xml:space="preserve"> </w:t>
      </w:r>
      <w:hyperlink r:id="rId13" w:history="1">
        <w:r w:rsidRPr="00D76529">
          <w:rPr>
            <w:rStyle w:val="Hyperlink"/>
            <w:rFonts w:ascii="Arial" w:hAnsi="Arial" w:cs="Arial"/>
            <w:b/>
            <w:bCs/>
            <w:sz w:val="28"/>
            <w:szCs w:val="24"/>
            <w:lang w:eastAsia="en-GB"/>
          </w:rPr>
          <w:t>here</w:t>
        </w:r>
      </w:hyperlink>
    </w:p>
    <w:p w:rsidR="00B6050D" w:rsidRPr="00B91321" w:rsidRDefault="00B6050D" w:rsidP="00EB2ACF">
      <w:pPr>
        <w:rPr>
          <w:rFonts w:ascii="Arial" w:hAnsi="Arial" w:cs="Arial"/>
          <w:b/>
          <w:bCs/>
          <w:color w:val="4F81BD"/>
          <w:sz w:val="24"/>
          <w:szCs w:val="24"/>
          <w:lang w:eastAsia="en-GB"/>
        </w:rPr>
      </w:pPr>
    </w:p>
    <w:p w:rsidR="00B6050D" w:rsidRPr="00B91321" w:rsidRDefault="00EB2ACF" w:rsidP="00EB2ACF">
      <w:pPr>
        <w:rPr>
          <w:rFonts w:ascii="Arial" w:hAnsi="Arial" w:cs="Arial"/>
          <w:b/>
          <w:bCs/>
          <w:color w:val="4F81BD"/>
          <w:sz w:val="28"/>
          <w:szCs w:val="24"/>
          <w:lang w:eastAsia="en-GB"/>
        </w:rPr>
      </w:pPr>
      <w:r w:rsidRPr="00D76529">
        <w:rPr>
          <w:rFonts w:ascii="Arial" w:hAnsi="Arial" w:cs="Arial"/>
          <w:b/>
          <w:bCs/>
          <w:sz w:val="28"/>
          <w:szCs w:val="24"/>
          <w:lang w:eastAsia="en-GB"/>
        </w:rPr>
        <w:t xml:space="preserve">or sign up to receive updates </w:t>
      </w:r>
      <w:hyperlink r:id="rId14" w:history="1">
        <w:r w:rsidR="000D0F91" w:rsidRPr="000D0F91">
          <w:rPr>
            <w:rStyle w:val="Hyperlink"/>
            <w:rFonts w:ascii="Arial" w:hAnsi="Arial" w:cs="Arial"/>
            <w:b/>
            <w:bCs/>
            <w:sz w:val="28"/>
            <w:szCs w:val="24"/>
            <w:lang w:eastAsia="en-GB"/>
          </w:rPr>
          <w:t>here</w:t>
        </w:r>
      </w:hyperlink>
    </w:p>
    <w:p w:rsidR="00B6050D" w:rsidRPr="00B91321" w:rsidRDefault="00B6050D" w:rsidP="00EB2ACF">
      <w:pPr>
        <w:rPr>
          <w:rFonts w:ascii="Arial" w:hAnsi="Arial" w:cs="Arial"/>
          <w:b/>
          <w:bCs/>
          <w:color w:val="4F81BD"/>
          <w:sz w:val="24"/>
          <w:szCs w:val="24"/>
          <w:lang w:eastAsia="en-GB"/>
        </w:rPr>
      </w:pPr>
    </w:p>
    <w:p w:rsidR="0020766C" w:rsidRDefault="00EB2ACF" w:rsidP="000D0F91">
      <w:pPr>
        <w:rPr>
          <w:rFonts w:ascii="Arial" w:hAnsi="Arial" w:cs="Arial"/>
          <w:sz w:val="24"/>
          <w:szCs w:val="24"/>
          <w:lang w:val="en" w:eastAsia="en-GB"/>
        </w:rPr>
      </w:pPr>
      <w:r w:rsidRPr="00B91321">
        <w:rPr>
          <w:rFonts w:ascii="Arial" w:hAnsi="Arial" w:cs="Arial"/>
          <w:b/>
          <w:bCs/>
          <w:color w:val="4F81BD"/>
          <w:sz w:val="24"/>
          <w:szCs w:val="24"/>
          <w:lang w:eastAsia="en-GB"/>
        </w:rPr>
        <w:t xml:space="preserve"> </w:t>
      </w:r>
      <w:r w:rsidR="0020766C">
        <w:rPr>
          <w:rFonts w:ascii="Arial" w:hAnsi="Arial" w:cs="Arial"/>
          <w:sz w:val="24"/>
          <w:szCs w:val="24"/>
          <w:lang w:val="en" w:eastAsia="en-GB"/>
        </w:rPr>
        <w:t>__________________________________________________________________</w:t>
      </w:r>
    </w:p>
    <w:p w:rsidR="00EB2ACF" w:rsidRPr="00B91321" w:rsidRDefault="00EB2ACF" w:rsidP="00EB2ACF">
      <w:pPr>
        <w:pStyle w:val="NormalWeb"/>
        <w:rPr>
          <w:rFonts w:ascii="Arial" w:hAnsi="Arial" w:cs="Arial"/>
          <w:color w:val="0070C0"/>
        </w:rPr>
      </w:pPr>
      <w:r w:rsidRPr="00B91321">
        <w:rPr>
          <w:rFonts w:ascii="Arial" w:hAnsi="Arial" w:cs="Arial"/>
          <w:b/>
          <w:bCs/>
          <w:color w:val="0070C0"/>
        </w:rPr>
        <w:lastRenderedPageBreak/>
        <w:t>CRIMESTOPPERS</w:t>
      </w:r>
      <w:r w:rsidRPr="00B91321">
        <w:rPr>
          <w:rFonts w:ascii="Arial" w:hAnsi="Arial" w:cs="Arial"/>
          <w:color w:val="0070C0"/>
        </w:rPr>
        <w:t xml:space="preserve"> - </w:t>
      </w:r>
      <w:hyperlink r:id="rId15" w:history="1">
        <w:r w:rsidRPr="00B91321">
          <w:rPr>
            <w:rStyle w:val="Hyperlink"/>
            <w:rFonts w:ascii="Arial" w:hAnsi="Arial" w:cs="Arial"/>
            <w:color w:val="0070C0"/>
          </w:rPr>
          <w:t>https://crimestoppers-uk.org/</w:t>
        </w:r>
      </w:hyperlink>
    </w:p>
    <w:p w:rsidR="00EB2ACF" w:rsidRPr="00B91321" w:rsidRDefault="00EB2ACF" w:rsidP="00EB2ACF">
      <w:pPr>
        <w:pStyle w:val="NormalWeb"/>
        <w:rPr>
          <w:rFonts w:ascii="Arial" w:hAnsi="Arial" w:cs="Arial"/>
          <w:b/>
          <w:bCs/>
        </w:rPr>
      </w:pPr>
      <w:r w:rsidRPr="00B91321">
        <w:rPr>
          <w:rFonts w:ascii="Arial" w:hAnsi="Arial" w:cs="Arial"/>
          <w:b/>
          <w:bCs/>
        </w:rPr>
        <w:t>Tel. 0800 555 111</w:t>
      </w:r>
    </w:p>
    <w:p w:rsidR="00EB2ACF" w:rsidRPr="00B91321" w:rsidRDefault="00EB2ACF" w:rsidP="00EB2ACF">
      <w:pPr>
        <w:pStyle w:val="NormalWeb"/>
        <w:rPr>
          <w:rFonts w:ascii="Arial" w:hAnsi="Arial" w:cs="Arial"/>
          <w:color w:val="1F497D"/>
        </w:rPr>
      </w:pPr>
      <w:r w:rsidRPr="00B91321">
        <w:rPr>
          <w:rFonts w:ascii="Arial" w:hAnsi="Arial" w:cs="Arial"/>
        </w:rPr>
        <w:t>SPEAK UP. STAY SAFE - CRIMESTOPPERS are an independent charity that gives people the power to speak up to stop crime 100% anonymously.</w:t>
      </w:r>
    </w:p>
    <w:p w:rsidR="0020766C" w:rsidRDefault="0020766C" w:rsidP="0020766C">
      <w:pPr>
        <w:spacing w:before="100" w:beforeAutospacing="1" w:after="100" w:afterAutospacing="1"/>
        <w:rPr>
          <w:rFonts w:ascii="Arial" w:hAnsi="Arial" w:cs="Arial"/>
          <w:sz w:val="24"/>
          <w:szCs w:val="24"/>
          <w:lang w:val="en" w:eastAsia="en-GB"/>
        </w:rPr>
      </w:pPr>
      <w:r>
        <w:rPr>
          <w:rFonts w:ascii="Arial" w:hAnsi="Arial" w:cs="Arial"/>
          <w:sz w:val="24"/>
          <w:szCs w:val="24"/>
          <w:lang w:val="en" w:eastAsia="en-GB"/>
        </w:rPr>
        <w:t>__________________________________________________________________</w:t>
      </w:r>
    </w:p>
    <w:p w:rsidR="00EB2ACF" w:rsidRPr="00B91321" w:rsidRDefault="00EB2ACF" w:rsidP="00EB2ACF">
      <w:pPr>
        <w:rPr>
          <w:rFonts w:ascii="Arial" w:hAnsi="Arial" w:cs="Arial"/>
          <w:sz w:val="24"/>
          <w:szCs w:val="24"/>
        </w:rPr>
      </w:pPr>
      <w:r w:rsidRPr="00B91321">
        <w:rPr>
          <w:rFonts w:ascii="Arial" w:hAnsi="Arial" w:cs="Arial"/>
          <w:b/>
          <w:bCs/>
          <w:sz w:val="24"/>
          <w:szCs w:val="24"/>
          <w:lang w:val="en"/>
        </w:rPr>
        <w:t>ARE YOU READY FOR A LIFE CHANGING CAREER?</w:t>
      </w:r>
      <w:r w:rsidRPr="00B91321">
        <w:rPr>
          <w:rFonts w:ascii="Arial" w:hAnsi="Arial" w:cs="Arial"/>
          <w:sz w:val="24"/>
          <w:szCs w:val="24"/>
          <w:lang w:val="en"/>
        </w:rPr>
        <w:t xml:space="preserve"> - </w:t>
      </w:r>
      <w:hyperlink r:id="rId16" w:history="1">
        <w:r w:rsidRPr="00B91321">
          <w:rPr>
            <w:rStyle w:val="Hyperlink"/>
            <w:rFonts w:ascii="Arial" w:hAnsi="Arial" w:cs="Arial"/>
            <w:sz w:val="24"/>
            <w:szCs w:val="24"/>
            <w:lang w:val="en"/>
          </w:rPr>
          <w:t>http://www.scotland.police.uk/recruitment/police-officers/</w:t>
        </w:r>
      </w:hyperlink>
    </w:p>
    <w:p w:rsidR="0062209B" w:rsidRPr="00B91321" w:rsidRDefault="0062209B" w:rsidP="00EB2ACF">
      <w:pPr>
        <w:rPr>
          <w:rFonts w:ascii="Arial" w:hAnsi="Arial" w:cs="Arial"/>
          <w:sz w:val="24"/>
          <w:szCs w:val="24"/>
          <w:lang w:val="en"/>
        </w:rPr>
      </w:pPr>
    </w:p>
    <w:p w:rsidR="00EB2ACF" w:rsidRPr="00B91321" w:rsidRDefault="00EB2ACF" w:rsidP="00EB2ACF">
      <w:pPr>
        <w:rPr>
          <w:rFonts w:ascii="Arial" w:hAnsi="Arial" w:cs="Arial"/>
          <w:color w:val="1F497D"/>
          <w:sz w:val="24"/>
          <w:szCs w:val="24"/>
        </w:rPr>
      </w:pPr>
      <w:r w:rsidRPr="00B91321">
        <w:rPr>
          <w:rFonts w:ascii="Arial" w:hAnsi="Arial" w:cs="Arial"/>
          <w:noProof/>
          <w:sz w:val="24"/>
          <w:szCs w:val="24"/>
          <w:lang w:eastAsia="en-GB"/>
        </w:rPr>
        <w:drawing>
          <wp:inline distT="0" distB="0" distL="0" distR="0">
            <wp:extent cx="4729882" cy="1857959"/>
            <wp:effectExtent l="0" t="0" r="0" b="9525"/>
            <wp:docPr id="1" name="Picture 1" descr="cid:image002.jpg@01D6A212.A8576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6A212.A85768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2416" cy="1866811"/>
                    </a:xfrm>
                    <a:prstGeom prst="rect">
                      <a:avLst/>
                    </a:prstGeom>
                    <a:noFill/>
                    <a:ln>
                      <a:noFill/>
                    </a:ln>
                  </pic:spPr>
                </pic:pic>
              </a:graphicData>
            </a:graphic>
          </wp:inline>
        </w:drawing>
      </w:r>
    </w:p>
    <w:p w:rsidR="00EB2ACF" w:rsidRPr="00B91321" w:rsidRDefault="00EB2ACF" w:rsidP="00EB2ACF">
      <w:pPr>
        <w:spacing w:before="100" w:beforeAutospacing="1" w:after="100" w:afterAutospacing="1"/>
        <w:rPr>
          <w:rFonts w:ascii="Arial" w:hAnsi="Arial" w:cs="Arial"/>
          <w:color w:val="1F497D"/>
          <w:sz w:val="24"/>
          <w:szCs w:val="24"/>
          <w:lang w:val="en" w:eastAsia="en-GB"/>
        </w:rPr>
      </w:pPr>
      <w:r w:rsidRPr="00B91321">
        <w:rPr>
          <w:rFonts w:ascii="Arial" w:hAnsi="Arial" w:cs="Arial"/>
          <w:sz w:val="24"/>
          <w:szCs w:val="24"/>
          <w:lang w:val="en" w:eastAsia="en-GB"/>
        </w:rPr>
        <w:t>As always please share the above information with your colleagues</w:t>
      </w:r>
      <w:r w:rsidRPr="00B91321">
        <w:rPr>
          <w:rFonts w:ascii="Arial" w:hAnsi="Arial" w:cs="Arial"/>
          <w:color w:val="1F497D"/>
          <w:sz w:val="24"/>
          <w:szCs w:val="24"/>
          <w:lang w:val="en" w:eastAsia="en-GB"/>
        </w:rPr>
        <w:t>.</w:t>
      </w:r>
    </w:p>
    <w:p w:rsidR="00EB2ACF" w:rsidRPr="00B91321" w:rsidRDefault="00EB2ACF" w:rsidP="00EB2ACF">
      <w:pPr>
        <w:spacing w:before="100" w:beforeAutospacing="1" w:after="100" w:afterAutospacing="1"/>
        <w:rPr>
          <w:rFonts w:ascii="Arial" w:hAnsi="Arial" w:cs="Arial"/>
          <w:sz w:val="24"/>
          <w:szCs w:val="24"/>
          <w:lang w:val="en" w:eastAsia="en-GB"/>
        </w:rPr>
      </w:pPr>
      <w:r w:rsidRPr="00B91321">
        <w:rPr>
          <w:rFonts w:ascii="Arial" w:hAnsi="Arial" w:cs="Arial"/>
          <w:sz w:val="24"/>
          <w:szCs w:val="24"/>
          <w:lang w:val="en" w:eastAsia="en-GB"/>
        </w:rPr>
        <w:t>Regards</w:t>
      </w:r>
    </w:p>
    <w:p w:rsidR="00EB2ACF" w:rsidRPr="00B91321" w:rsidRDefault="00EB2ACF" w:rsidP="00EB2ACF">
      <w:pPr>
        <w:shd w:val="clear" w:color="auto" w:fill="FFFFFF"/>
        <w:spacing w:after="240"/>
        <w:textAlignment w:val="top"/>
        <w:rPr>
          <w:rFonts w:ascii="Arial" w:hAnsi="Arial" w:cs="Arial"/>
          <w:b/>
          <w:bCs/>
          <w:color w:val="333333"/>
          <w:sz w:val="24"/>
          <w:szCs w:val="24"/>
          <w:lang w:val="en-US" w:eastAsia="en-GB"/>
        </w:rPr>
      </w:pPr>
      <w:r w:rsidRPr="00B91321">
        <w:rPr>
          <w:rFonts w:ascii="Arial" w:hAnsi="Arial" w:cs="Arial"/>
          <w:b/>
          <w:bCs/>
          <w:sz w:val="24"/>
          <w:szCs w:val="24"/>
          <w:lang w:val="en-US" w:eastAsia="en-GB"/>
        </w:rPr>
        <w:t>Crime Reduction Unit</w:t>
      </w:r>
      <w:r w:rsidRPr="00B91321">
        <w:rPr>
          <w:rFonts w:ascii="Arial" w:hAnsi="Arial" w:cs="Arial"/>
          <w:b/>
          <w:bCs/>
          <w:color w:val="333333"/>
          <w:sz w:val="24"/>
          <w:szCs w:val="24"/>
          <w:lang w:val="en-US" w:eastAsia="en-GB"/>
        </w:rPr>
        <w:br/>
        <w:t>North East Division</w:t>
      </w:r>
    </w:p>
    <w:p w:rsidR="00EB2ACF" w:rsidRPr="00B91321" w:rsidRDefault="00EB2ACF" w:rsidP="00EB2ACF">
      <w:pPr>
        <w:shd w:val="clear" w:color="auto" w:fill="FFFFFF"/>
        <w:spacing w:after="240"/>
        <w:textAlignment w:val="top"/>
        <w:rPr>
          <w:rFonts w:ascii="Arial" w:hAnsi="Arial" w:cs="Arial"/>
          <w:color w:val="333333"/>
          <w:sz w:val="24"/>
          <w:szCs w:val="24"/>
          <w:lang w:val="en-US" w:eastAsia="en-GB"/>
        </w:rPr>
      </w:pPr>
      <w:r w:rsidRPr="00B91321">
        <w:rPr>
          <w:rFonts w:ascii="Arial" w:hAnsi="Arial" w:cs="Arial"/>
          <w:color w:val="333333"/>
          <w:sz w:val="24"/>
          <w:szCs w:val="24"/>
          <w:lang w:val="en-US" w:eastAsia="en-GB"/>
        </w:rPr>
        <w:t xml:space="preserve">Police Scotland, </w:t>
      </w:r>
      <w:r w:rsidRPr="00B91321">
        <w:rPr>
          <w:rFonts w:ascii="Arial" w:hAnsi="Arial" w:cs="Arial"/>
          <w:color w:val="000000"/>
          <w:sz w:val="24"/>
          <w:szCs w:val="24"/>
          <w:lang w:val="en-US" w:eastAsia="en-GB"/>
        </w:rPr>
        <w:t xml:space="preserve">230 </w:t>
      </w:r>
      <w:r w:rsidRPr="00B91321">
        <w:rPr>
          <w:rFonts w:ascii="Arial" w:hAnsi="Arial" w:cs="Arial"/>
          <w:sz w:val="24"/>
          <w:szCs w:val="24"/>
          <w:lang w:val="en-US" w:eastAsia="en-GB"/>
        </w:rPr>
        <w:t>Abbotswell Crescent, Aberdeen</w:t>
      </w:r>
      <w:r w:rsidRPr="00B91321">
        <w:rPr>
          <w:rFonts w:ascii="Arial" w:hAnsi="Arial" w:cs="Arial"/>
          <w:color w:val="333333"/>
          <w:sz w:val="24"/>
          <w:szCs w:val="24"/>
          <w:lang w:val="en-US" w:eastAsia="en-GB"/>
        </w:rPr>
        <w:t>, AB</w:t>
      </w:r>
      <w:r w:rsidRPr="00B91321">
        <w:rPr>
          <w:rFonts w:ascii="Arial" w:hAnsi="Arial" w:cs="Arial"/>
          <w:sz w:val="24"/>
          <w:szCs w:val="24"/>
          <w:lang w:val="en-US" w:eastAsia="en-GB"/>
        </w:rPr>
        <w:t>12 3JT</w:t>
      </w:r>
    </w:p>
    <w:p w:rsidR="00EB2ACF" w:rsidRPr="00B91321" w:rsidRDefault="00EB2ACF" w:rsidP="00EB2ACF">
      <w:pPr>
        <w:shd w:val="clear" w:color="auto" w:fill="FFFFFF"/>
        <w:textAlignment w:val="top"/>
        <w:rPr>
          <w:rFonts w:ascii="Arial" w:hAnsi="Arial" w:cs="Arial"/>
          <w:color w:val="333333"/>
          <w:sz w:val="24"/>
          <w:szCs w:val="24"/>
          <w:lang w:val="en-US" w:eastAsia="en-GB"/>
        </w:rPr>
      </w:pPr>
      <w:r w:rsidRPr="00B91321">
        <w:rPr>
          <w:rFonts w:ascii="Arial" w:hAnsi="Arial" w:cs="Arial"/>
          <w:color w:val="333333"/>
          <w:sz w:val="24"/>
          <w:szCs w:val="24"/>
          <w:lang w:val="en-US" w:eastAsia="en-GB"/>
        </w:rPr>
        <w:t>Email:</w:t>
      </w:r>
      <w:r w:rsidRPr="00B91321">
        <w:rPr>
          <w:rFonts w:ascii="Arial" w:hAnsi="Arial" w:cs="Arial"/>
          <w:sz w:val="24"/>
          <w:szCs w:val="24"/>
          <w:lang w:val="en-US" w:eastAsia="en-GB"/>
        </w:rPr>
        <w:t xml:space="preserve"> </w:t>
      </w:r>
      <w:hyperlink r:id="rId18" w:history="1">
        <w:r w:rsidRPr="00B91321">
          <w:rPr>
            <w:rStyle w:val="Hyperlink"/>
            <w:rFonts w:ascii="Arial" w:hAnsi="Arial" w:cs="Arial"/>
            <w:sz w:val="24"/>
            <w:szCs w:val="24"/>
          </w:rPr>
          <w:t>NorthEastCrimeReduction@scotland.pnn.police.uk</w:t>
        </w:r>
      </w:hyperlink>
    </w:p>
    <w:p w:rsidR="00EB2ACF" w:rsidRPr="00B91321" w:rsidRDefault="00EB2ACF" w:rsidP="00EB2ACF">
      <w:pPr>
        <w:shd w:val="clear" w:color="auto" w:fill="FFFFFF"/>
        <w:textAlignment w:val="top"/>
        <w:rPr>
          <w:rFonts w:ascii="Arial" w:hAnsi="Arial" w:cs="Arial"/>
          <w:color w:val="333333"/>
          <w:sz w:val="24"/>
          <w:szCs w:val="24"/>
          <w:lang w:val="en-US" w:eastAsia="en-GB"/>
        </w:rPr>
      </w:pPr>
      <w:r w:rsidRPr="00B91321">
        <w:rPr>
          <w:rFonts w:ascii="Arial" w:hAnsi="Arial" w:cs="Arial"/>
          <w:color w:val="333333"/>
          <w:sz w:val="24"/>
          <w:szCs w:val="24"/>
          <w:lang w:val="en-US" w:eastAsia="en-GB"/>
        </w:rPr>
        <w:t xml:space="preserve">Website: </w:t>
      </w:r>
      <w:hyperlink r:id="rId19" w:history="1">
        <w:r w:rsidRPr="00B91321">
          <w:rPr>
            <w:rStyle w:val="Hyperlink"/>
            <w:rFonts w:ascii="Arial" w:hAnsi="Arial" w:cs="Arial"/>
            <w:sz w:val="24"/>
            <w:szCs w:val="24"/>
            <w:lang w:val="en-US" w:eastAsia="en-GB"/>
          </w:rPr>
          <w:t>www.scotland.police.uk</w:t>
        </w:r>
      </w:hyperlink>
    </w:p>
    <w:p w:rsidR="00EB2ACF" w:rsidRPr="00B91321" w:rsidRDefault="00EB2ACF" w:rsidP="00EB2ACF">
      <w:pPr>
        <w:shd w:val="clear" w:color="auto" w:fill="FFFFFF"/>
        <w:textAlignment w:val="top"/>
        <w:rPr>
          <w:rFonts w:ascii="Arial" w:hAnsi="Arial" w:cs="Arial"/>
          <w:color w:val="333333"/>
          <w:sz w:val="24"/>
          <w:szCs w:val="24"/>
          <w:lang w:val="en-US" w:eastAsia="en-GB"/>
        </w:rPr>
      </w:pPr>
      <w:r w:rsidRPr="00B91321">
        <w:rPr>
          <w:rFonts w:ascii="Arial" w:hAnsi="Arial" w:cs="Arial"/>
          <w:color w:val="333333"/>
          <w:sz w:val="24"/>
          <w:szCs w:val="24"/>
          <w:lang w:val="en-US" w:eastAsia="en-GB"/>
        </w:rPr>
        <w:t xml:space="preserve">Twitter: </w:t>
      </w:r>
      <w:hyperlink r:id="rId20" w:history="1">
        <w:r w:rsidRPr="00B91321">
          <w:rPr>
            <w:rStyle w:val="Hyperlink"/>
            <w:rFonts w:ascii="Arial" w:hAnsi="Arial" w:cs="Arial"/>
            <w:sz w:val="24"/>
            <w:szCs w:val="24"/>
            <w:lang w:val="en-US" w:eastAsia="en-GB"/>
          </w:rPr>
          <w:t>www.twitter.com/NorthEPolice</w:t>
        </w:r>
      </w:hyperlink>
    </w:p>
    <w:p w:rsidR="00EB2ACF" w:rsidRPr="00B91321" w:rsidRDefault="00EB2ACF" w:rsidP="00EB2ACF">
      <w:pPr>
        <w:rPr>
          <w:rFonts w:ascii="Arial" w:hAnsi="Arial" w:cs="Arial"/>
          <w:sz w:val="24"/>
          <w:szCs w:val="24"/>
        </w:rPr>
      </w:pPr>
      <w:r w:rsidRPr="00B91321">
        <w:rPr>
          <w:rFonts w:ascii="Arial" w:hAnsi="Arial" w:cs="Arial"/>
          <w:color w:val="333333"/>
          <w:sz w:val="24"/>
          <w:szCs w:val="24"/>
          <w:lang w:val="en-US" w:eastAsia="en-GB"/>
        </w:rPr>
        <w:t xml:space="preserve">Facebook: </w:t>
      </w:r>
      <w:hyperlink r:id="rId21" w:history="1">
        <w:r w:rsidRPr="00B91321">
          <w:rPr>
            <w:rStyle w:val="Hyperlink"/>
            <w:rFonts w:ascii="Arial" w:hAnsi="Arial" w:cs="Arial"/>
            <w:sz w:val="24"/>
            <w:szCs w:val="24"/>
            <w:lang w:val="en-US" w:eastAsia="en-GB"/>
          </w:rPr>
          <w:t>www.facebook.com/NorthEastPoliceDivision</w:t>
        </w:r>
      </w:hyperlink>
    </w:p>
    <w:p w:rsidR="00EB2ACF" w:rsidRPr="00B91321" w:rsidRDefault="00EB2ACF" w:rsidP="00EB2ACF">
      <w:pPr>
        <w:rPr>
          <w:rFonts w:ascii="Arial" w:hAnsi="Arial" w:cs="Arial"/>
          <w:i/>
          <w:iCs/>
          <w:color w:val="548DD4"/>
          <w:sz w:val="24"/>
          <w:szCs w:val="24"/>
          <w:lang w:eastAsia="en-GB"/>
        </w:rPr>
      </w:pPr>
    </w:p>
    <w:p w:rsidR="00EB2ACF" w:rsidRPr="00B91321" w:rsidRDefault="00EB2ACF" w:rsidP="00EB2ACF">
      <w:pPr>
        <w:rPr>
          <w:rFonts w:ascii="Arial" w:hAnsi="Arial" w:cs="Arial"/>
          <w:sz w:val="24"/>
          <w:szCs w:val="24"/>
        </w:rPr>
      </w:pPr>
    </w:p>
    <w:p w:rsidR="00EB2ACF" w:rsidRPr="00B91321" w:rsidRDefault="00EB2ACF" w:rsidP="00EB2ACF">
      <w:pPr>
        <w:rPr>
          <w:rFonts w:ascii="Arial" w:hAnsi="Arial" w:cs="Arial"/>
          <w:color w:val="555555"/>
          <w:sz w:val="20"/>
          <w:szCs w:val="24"/>
          <w:lang w:eastAsia="en-GB"/>
        </w:rPr>
      </w:pPr>
      <w:r w:rsidRPr="00B91321">
        <w:rPr>
          <w:rFonts w:ascii="Arial" w:hAnsi="Arial" w:cs="Arial"/>
          <w:i/>
          <w:iCs/>
          <w:color w:val="000000"/>
          <w:sz w:val="20"/>
          <w:szCs w:val="24"/>
          <w:lang w:eastAsia="en-GB"/>
        </w:rPr>
        <w:t>Police Scotland's N</w:t>
      </w:r>
      <w:r w:rsidRPr="00B91321">
        <w:rPr>
          <w:rFonts w:ascii="Arial" w:hAnsi="Arial" w:cs="Arial"/>
          <w:i/>
          <w:iCs/>
          <w:color w:val="000000"/>
          <w:sz w:val="20"/>
          <w:szCs w:val="24"/>
          <w:lang w:val="en-US" w:eastAsia="en-GB"/>
        </w:rPr>
        <w:t xml:space="preserve">orth East Division covers rural and urban areas in Moray, Aberdeenshire and Aberdeen City. </w:t>
      </w:r>
      <w:r w:rsidRPr="00B91321">
        <w:rPr>
          <w:rFonts w:ascii="Arial" w:hAnsi="Arial" w:cs="Arial"/>
          <w:i/>
          <w:iCs/>
          <w:color w:val="1F497D"/>
          <w:sz w:val="20"/>
          <w:szCs w:val="24"/>
          <w:lang w:val="en-US" w:eastAsia="en-GB"/>
        </w:rPr>
        <w:t> </w:t>
      </w:r>
      <w:r w:rsidRPr="00B91321">
        <w:rPr>
          <w:rFonts w:ascii="Arial" w:hAnsi="Arial" w:cs="Arial"/>
          <w:i/>
          <w:iCs/>
          <w:color w:val="000000"/>
          <w:sz w:val="20"/>
          <w:szCs w:val="24"/>
          <w:lang w:val="en-US" w:eastAsia="en-GB"/>
        </w:rPr>
        <w:t>The division has five territorial command areas which have their own dedicated Area Commander, who is responsible for the daily policing function. Each command area is served by a number of community policing teams whose activities are built around the needs of the local community. These teams respond to local calls and look for long term solutions to key issues. They are assisted by the division's Crime Reduction Unit who deliver against Force and local priorities in a number of areas, including physical and social crime prevention, supporting and enhancing community engagement and creating and sustaining strong and effective partnership working.</w:t>
      </w:r>
    </w:p>
    <w:p w:rsidR="00EB2ACF" w:rsidRPr="00B91321" w:rsidRDefault="00EB2ACF" w:rsidP="00EB2ACF">
      <w:pPr>
        <w:rPr>
          <w:rFonts w:ascii="Arial" w:hAnsi="Arial" w:cs="Arial"/>
          <w:color w:val="1F497D"/>
          <w:sz w:val="24"/>
          <w:szCs w:val="24"/>
        </w:rPr>
      </w:pPr>
    </w:p>
    <w:bookmarkEnd w:id="1"/>
    <w:sectPr w:rsidR="00EB2ACF" w:rsidRPr="00B91321">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EF5" w:rsidRDefault="008D6EF5" w:rsidP="008D6EF5">
      <w:r>
        <w:separator/>
      </w:r>
    </w:p>
  </w:endnote>
  <w:endnote w:type="continuationSeparator" w:id="0">
    <w:p w:rsidR="008D6EF5" w:rsidRDefault="008D6EF5" w:rsidP="008D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altName w:val="Times New Roman"/>
    <w:charset w:val="00"/>
    <w:family w:val="auto"/>
    <w:pitch w:val="default"/>
  </w:font>
  <w:font w:name="Museo Sans 300">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EF5" w:rsidRDefault="008D6EF5">
    <w:pPr>
      <w:pStyle w:val="Footer"/>
    </w:pPr>
  </w:p>
  <w:p w:rsidR="008D6EF5" w:rsidRDefault="00C65934" w:rsidP="008D6EF5">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E94FD9">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EF5" w:rsidRDefault="008D6EF5">
    <w:pPr>
      <w:pStyle w:val="Footer"/>
    </w:pPr>
  </w:p>
  <w:p w:rsidR="008D6EF5" w:rsidRDefault="00C65934" w:rsidP="008D6EF5">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E94FD9">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EF5" w:rsidRDefault="008D6EF5">
    <w:pPr>
      <w:pStyle w:val="Footer"/>
    </w:pPr>
  </w:p>
  <w:p w:rsidR="008D6EF5" w:rsidRDefault="00C65934" w:rsidP="008D6EF5">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E94FD9">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EF5" w:rsidRDefault="008D6EF5" w:rsidP="008D6EF5">
      <w:r>
        <w:separator/>
      </w:r>
    </w:p>
  </w:footnote>
  <w:footnote w:type="continuationSeparator" w:id="0">
    <w:p w:rsidR="008D6EF5" w:rsidRDefault="008D6EF5" w:rsidP="008D6E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EF5" w:rsidRDefault="00C65934" w:rsidP="008D6EF5">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E94FD9">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8D6EF5" w:rsidRDefault="008D6E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EF5" w:rsidRDefault="00C65934" w:rsidP="008D6EF5">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E94FD9">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8D6EF5" w:rsidRDefault="008D6E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EF5" w:rsidRDefault="00C65934" w:rsidP="008D6EF5">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E94FD9">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8D6EF5" w:rsidRDefault="008D6E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60EBD"/>
    <w:multiLevelType w:val="hybridMultilevel"/>
    <w:tmpl w:val="5340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BB7E22"/>
    <w:multiLevelType w:val="multilevel"/>
    <w:tmpl w:val="40DE0018"/>
    <w:lvl w:ilvl="0">
      <w:start w:val="1"/>
      <w:numFmt w:val="bullet"/>
      <w:lvlText w:val=""/>
      <w:lvlJc w:val="left"/>
      <w:pPr>
        <w:tabs>
          <w:tab w:val="num" w:pos="825"/>
        </w:tabs>
        <w:ind w:left="825" w:hanging="360"/>
      </w:pPr>
      <w:rPr>
        <w:rFonts w:ascii="Symbol" w:hAnsi="Symbol" w:hint="default"/>
        <w:sz w:val="20"/>
      </w:rPr>
    </w:lvl>
    <w:lvl w:ilvl="1">
      <w:start w:val="1"/>
      <w:numFmt w:val="bullet"/>
      <w:lvlText w:val="o"/>
      <w:lvlJc w:val="left"/>
      <w:pPr>
        <w:tabs>
          <w:tab w:val="num" w:pos="1545"/>
        </w:tabs>
        <w:ind w:left="1545" w:hanging="360"/>
      </w:pPr>
      <w:rPr>
        <w:rFonts w:ascii="Courier New" w:hAnsi="Courier New" w:cs="Times New Roman" w:hint="default"/>
        <w:sz w:val="20"/>
      </w:rPr>
    </w:lvl>
    <w:lvl w:ilvl="2">
      <w:start w:val="1"/>
      <w:numFmt w:val="bullet"/>
      <w:lvlText w:val=""/>
      <w:lvlJc w:val="left"/>
      <w:pPr>
        <w:tabs>
          <w:tab w:val="num" w:pos="2265"/>
        </w:tabs>
        <w:ind w:left="2265" w:hanging="360"/>
      </w:pPr>
      <w:rPr>
        <w:rFonts w:ascii="Wingdings" w:hAnsi="Wingdings" w:hint="default"/>
        <w:sz w:val="20"/>
      </w:rPr>
    </w:lvl>
    <w:lvl w:ilvl="3">
      <w:start w:val="1"/>
      <w:numFmt w:val="bullet"/>
      <w:lvlText w:val=""/>
      <w:lvlJc w:val="left"/>
      <w:pPr>
        <w:tabs>
          <w:tab w:val="num" w:pos="2985"/>
        </w:tabs>
        <w:ind w:left="2985" w:hanging="360"/>
      </w:pPr>
      <w:rPr>
        <w:rFonts w:ascii="Wingdings" w:hAnsi="Wingdings" w:hint="default"/>
        <w:sz w:val="20"/>
      </w:rPr>
    </w:lvl>
    <w:lvl w:ilvl="4">
      <w:start w:val="1"/>
      <w:numFmt w:val="bullet"/>
      <w:lvlText w:val=""/>
      <w:lvlJc w:val="left"/>
      <w:pPr>
        <w:tabs>
          <w:tab w:val="num" w:pos="3705"/>
        </w:tabs>
        <w:ind w:left="3705" w:hanging="360"/>
      </w:pPr>
      <w:rPr>
        <w:rFonts w:ascii="Wingdings" w:hAnsi="Wingdings" w:hint="default"/>
        <w:sz w:val="20"/>
      </w:rPr>
    </w:lvl>
    <w:lvl w:ilvl="5">
      <w:start w:val="1"/>
      <w:numFmt w:val="bullet"/>
      <w:lvlText w:val=""/>
      <w:lvlJc w:val="left"/>
      <w:pPr>
        <w:tabs>
          <w:tab w:val="num" w:pos="4425"/>
        </w:tabs>
        <w:ind w:left="4425" w:hanging="360"/>
      </w:pPr>
      <w:rPr>
        <w:rFonts w:ascii="Wingdings" w:hAnsi="Wingdings" w:hint="default"/>
        <w:sz w:val="20"/>
      </w:rPr>
    </w:lvl>
    <w:lvl w:ilvl="6">
      <w:start w:val="1"/>
      <w:numFmt w:val="bullet"/>
      <w:lvlText w:val=""/>
      <w:lvlJc w:val="left"/>
      <w:pPr>
        <w:tabs>
          <w:tab w:val="num" w:pos="5145"/>
        </w:tabs>
        <w:ind w:left="5145" w:hanging="360"/>
      </w:pPr>
      <w:rPr>
        <w:rFonts w:ascii="Wingdings" w:hAnsi="Wingdings" w:hint="default"/>
        <w:sz w:val="20"/>
      </w:rPr>
    </w:lvl>
    <w:lvl w:ilvl="7">
      <w:start w:val="1"/>
      <w:numFmt w:val="bullet"/>
      <w:lvlText w:val=""/>
      <w:lvlJc w:val="left"/>
      <w:pPr>
        <w:tabs>
          <w:tab w:val="num" w:pos="5865"/>
        </w:tabs>
        <w:ind w:left="5865" w:hanging="360"/>
      </w:pPr>
      <w:rPr>
        <w:rFonts w:ascii="Wingdings" w:hAnsi="Wingdings" w:hint="default"/>
        <w:sz w:val="20"/>
      </w:rPr>
    </w:lvl>
    <w:lvl w:ilvl="8">
      <w:start w:val="1"/>
      <w:numFmt w:val="bullet"/>
      <w:lvlText w:val=""/>
      <w:lvlJc w:val="left"/>
      <w:pPr>
        <w:tabs>
          <w:tab w:val="num" w:pos="6585"/>
        </w:tabs>
        <w:ind w:left="6585" w:hanging="360"/>
      </w:pPr>
      <w:rPr>
        <w:rFonts w:ascii="Wingdings" w:hAnsi="Wingdings" w:hint="default"/>
        <w:sz w:val="20"/>
      </w:rPr>
    </w:lvl>
  </w:abstractNum>
  <w:abstractNum w:abstractNumId="2" w15:restartNumberingAfterBreak="0">
    <w:nsid w:val="2DC05C46"/>
    <w:multiLevelType w:val="hybridMultilevel"/>
    <w:tmpl w:val="896C6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FB3268"/>
    <w:multiLevelType w:val="hybridMultilevel"/>
    <w:tmpl w:val="F4ECC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BC1C40"/>
    <w:multiLevelType w:val="hybridMultilevel"/>
    <w:tmpl w:val="195415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F7F44FF"/>
    <w:multiLevelType w:val="hybridMultilevel"/>
    <w:tmpl w:val="6CEAD3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4B65E50"/>
    <w:multiLevelType w:val="hybridMultilevel"/>
    <w:tmpl w:val="75EC6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B6584A"/>
    <w:multiLevelType w:val="hybridMultilevel"/>
    <w:tmpl w:val="9AA40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396076"/>
    <w:multiLevelType w:val="multilevel"/>
    <w:tmpl w:val="C6E2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B10897"/>
    <w:multiLevelType w:val="multilevel"/>
    <w:tmpl w:val="7F22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17B0E"/>
    <w:multiLevelType w:val="hybridMultilevel"/>
    <w:tmpl w:val="47B0C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9857F6"/>
    <w:multiLevelType w:val="multilevel"/>
    <w:tmpl w:val="5F34A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B325B7"/>
    <w:multiLevelType w:val="hybridMultilevel"/>
    <w:tmpl w:val="A5B6B5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1"/>
  </w:num>
  <w:num w:numId="4">
    <w:abstractNumId w:val="11"/>
  </w:num>
  <w:num w:numId="5">
    <w:abstractNumId w:val="1"/>
  </w:num>
  <w:num w:numId="6">
    <w:abstractNumId w:val="9"/>
  </w:num>
  <w:num w:numId="7">
    <w:abstractNumId w:val="8"/>
  </w:num>
  <w:num w:numId="8">
    <w:abstractNumId w:val="5"/>
  </w:num>
  <w:num w:numId="9">
    <w:abstractNumId w:val="4"/>
  </w:num>
  <w:num w:numId="10">
    <w:abstractNumId w:val="3"/>
  </w:num>
  <w:num w:numId="11">
    <w:abstractNumId w:val="10"/>
  </w:num>
  <w:num w:numId="12">
    <w:abstractNumId w:val="2"/>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ACF"/>
    <w:rsid w:val="000A7738"/>
    <w:rsid w:val="000C1EE2"/>
    <w:rsid w:val="000C34C0"/>
    <w:rsid w:val="000D0F91"/>
    <w:rsid w:val="000E7AFE"/>
    <w:rsid w:val="00102856"/>
    <w:rsid w:val="00136D78"/>
    <w:rsid w:val="0018192B"/>
    <w:rsid w:val="001A3EA9"/>
    <w:rsid w:val="0020766C"/>
    <w:rsid w:val="0024084D"/>
    <w:rsid w:val="002A7D52"/>
    <w:rsid w:val="00390367"/>
    <w:rsid w:val="00393E7B"/>
    <w:rsid w:val="00413B6E"/>
    <w:rsid w:val="00496128"/>
    <w:rsid w:val="004F1C43"/>
    <w:rsid w:val="005D4BDC"/>
    <w:rsid w:val="0062209B"/>
    <w:rsid w:val="006A5F97"/>
    <w:rsid w:val="006D048C"/>
    <w:rsid w:val="00717E91"/>
    <w:rsid w:val="00871EDF"/>
    <w:rsid w:val="008A61F3"/>
    <w:rsid w:val="008C08E9"/>
    <w:rsid w:val="008D6EF5"/>
    <w:rsid w:val="008E5AB8"/>
    <w:rsid w:val="00A07C01"/>
    <w:rsid w:val="00A46551"/>
    <w:rsid w:val="00A67BF0"/>
    <w:rsid w:val="00A748AD"/>
    <w:rsid w:val="00AE2839"/>
    <w:rsid w:val="00B6050D"/>
    <w:rsid w:val="00B6163F"/>
    <w:rsid w:val="00B91321"/>
    <w:rsid w:val="00C61608"/>
    <w:rsid w:val="00C65934"/>
    <w:rsid w:val="00CB1729"/>
    <w:rsid w:val="00CC01C4"/>
    <w:rsid w:val="00CF718A"/>
    <w:rsid w:val="00D22D16"/>
    <w:rsid w:val="00D76529"/>
    <w:rsid w:val="00DC3B42"/>
    <w:rsid w:val="00E0182A"/>
    <w:rsid w:val="00E31124"/>
    <w:rsid w:val="00E93BBF"/>
    <w:rsid w:val="00E94BD9"/>
    <w:rsid w:val="00E94FD9"/>
    <w:rsid w:val="00EB2ACF"/>
    <w:rsid w:val="00F31E46"/>
    <w:rsid w:val="00F71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B57DF1-183D-4FD3-8AC3-2B5D72380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ACF"/>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2ACF"/>
    <w:rPr>
      <w:color w:val="0000FF"/>
      <w:u w:val="single"/>
    </w:rPr>
  </w:style>
  <w:style w:type="paragraph" w:styleId="NormalWeb">
    <w:name w:val="Normal (Web)"/>
    <w:basedOn w:val="Normal"/>
    <w:uiPriority w:val="99"/>
    <w:unhideWhenUsed/>
    <w:rsid w:val="00EB2ACF"/>
    <w:pPr>
      <w:spacing w:before="100" w:beforeAutospacing="1" w:after="100" w:afterAutospacing="1"/>
    </w:pPr>
    <w:rPr>
      <w:rFonts w:ascii="Times New Roman" w:hAnsi="Times New Roman" w:cs="Times New Roman"/>
      <w:sz w:val="24"/>
      <w:szCs w:val="24"/>
      <w:lang w:eastAsia="en-GB"/>
    </w:rPr>
  </w:style>
  <w:style w:type="paragraph" w:styleId="PlainText">
    <w:name w:val="Plain Text"/>
    <w:basedOn w:val="Normal"/>
    <w:link w:val="PlainTextChar"/>
    <w:uiPriority w:val="99"/>
    <w:semiHidden/>
    <w:unhideWhenUsed/>
    <w:rsid w:val="00EB2ACF"/>
    <w:rPr>
      <w:rFonts w:cstheme="minorBidi"/>
      <w:szCs w:val="21"/>
    </w:rPr>
  </w:style>
  <w:style w:type="character" w:customStyle="1" w:styleId="PlainTextChar">
    <w:name w:val="Plain Text Char"/>
    <w:basedOn w:val="DefaultParagraphFont"/>
    <w:link w:val="PlainText"/>
    <w:uiPriority w:val="99"/>
    <w:semiHidden/>
    <w:rsid w:val="00EB2ACF"/>
    <w:rPr>
      <w:rFonts w:ascii="Calibri" w:hAnsi="Calibri" w:cstheme="minorBidi"/>
      <w:sz w:val="22"/>
      <w:szCs w:val="21"/>
    </w:rPr>
  </w:style>
  <w:style w:type="paragraph" w:customStyle="1" w:styleId="Default">
    <w:name w:val="Default"/>
    <w:basedOn w:val="Normal"/>
    <w:rsid w:val="00EB2ACF"/>
    <w:pPr>
      <w:autoSpaceDE w:val="0"/>
      <w:autoSpaceDN w:val="0"/>
    </w:pPr>
    <w:rPr>
      <w:color w:val="000000"/>
      <w:sz w:val="24"/>
      <w:szCs w:val="24"/>
      <w:lang w:eastAsia="en-GB"/>
    </w:rPr>
  </w:style>
  <w:style w:type="character" w:customStyle="1" w:styleId="A9">
    <w:name w:val="A9"/>
    <w:basedOn w:val="DefaultParagraphFont"/>
    <w:uiPriority w:val="99"/>
    <w:rsid w:val="00EB2ACF"/>
    <w:rPr>
      <w:rFonts w:ascii="Open Sans" w:hAnsi="Open Sans" w:hint="default"/>
      <w:color w:val="000000"/>
    </w:rPr>
  </w:style>
  <w:style w:type="paragraph" w:styleId="Header">
    <w:name w:val="header"/>
    <w:basedOn w:val="Normal"/>
    <w:link w:val="HeaderChar"/>
    <w:uiPriority w:val="99"/>
    <w:unhideWhenUsed/>
    <w:rsid w:val="008D6EF5"/>
    <w:pPr>
      <w:tabs>
        <w:tab w:val="center" w:pos="4513"/>
        <w:tab w:val="right" w:pos="9026"/>
      </w:tabs>
    </w:pPr>
  </w:style>
  <w:style w:type="character" w:customStyle="1" w:styleId="HeaderChar">
    <w:name w:val="Header Char"/>
    <w:basedOn w:val="DefaultParagraphFont"/>
    <w:link w:val="Header"/>
    <w:uiPriority w:val="99"/>
    <w:rsid w:val="008D6EF5"/>
    <w:rPr>
      <w:rFonts w:ascii="Calibri" w:hAnsi="Calibri" w:cs="Calibri"/>
      <w:sz w:val="22"/>
      <w:szCs w:val="22"/>
    </w:rPr>
  </w:style>
  <w:style w:type="paragraph" w:styleId="Footer">
    <w:name w:val="footer"/>
    <w:basedOn w:val="Normal"/>
    <w:link w:val="FooterChar"/>
    <w:uiPriority w:val="99"/>
    <w:unhideWhenUsed/>
    <w:rsid w:val="008D6EF5"/>
    <w:pPr>
      <w:tabs>
        <w:tab w:val="center" w:pos="4513"/>
        <w:tab w:val="right" w:pos="9026"/>
      </w:tabs>
    </w:pPr>
  </w:style>
  <w:style w:type="character" w:customStyle="1" w:styleId="FooterChar">
    <w:name w:val="Footer Char"/>
    <w:basedOn w:val="DefaultParagraphFont"/>
    <w:link w:val="Footer"/>
    <w:uiPriority w:val="99"/>
    <w:rsid w:val="008D6EF5"/>
    <w:rPr>
      <w:rFonts w:ascii="Calibri" w:hAnsi="Calibri" w:cs="Calibri"/>
      <w:sz w:val="22"/>
      <w:szCs w:val="22"/>
    </w:rPr>
  </w:style>
  <w:style w:type="character" w:styleId="FollowedHyperlink">
    <w:name w:val="FollowedHyperlink"/>
    <w:basedOn w:val="DefaultParagraphFont"/>
    <w:uiPriority w:val="99"/>
    <w:semiHidden/>
    <w:unhideWhenUsed/>
    <w:rsid w:val="0062209B"/>
    <w:rPr>
      <w:color w:val="954F72" w:themeColor="followedHyperlink"/>
      <w:u w:val="single"/>
    </w:rPr>
  </w:style>
  <w:style w:type="character" w:styleId="Strong">
    <w:name w:val="Strong"/>
    <w:basedOn w:val="DefaultParagraphFont"/>
    <w:uiPriority w:val="22"/>
    <w:qFormat/>
    <w:rsid w:val="0020766C"/>
    <w:rPr>
      <w:b/>
      <w:bCs/>
    </w:rPr>
  </w:style>
  <w:style w:type="character" w:customStyle="1" w:styleId="A2">
    <w:name w:val="A2"/>
    <w:basedOn w:val="DefaultParagraphFont"/>
    <w:uiPriority w:val="99"/>
    <w:rsid w:val="00413B6E"/>
    <w:rPr>
      <w:rFonts w:ascii="Museo Sans 300" w:hAnsi="Museo Sans 300" w:hint="default"/>
      <w:color w:val="000000"/>
    </w:rPr>
  </w:style>
  <w:style w:type="paragraph" w:styleId="ListParagraph">
    <w:name w:val="List Paragraph"/>
    <w:basedOn w:val="Normal"/>
    <w:uiPriority w:val="34"/>
    <w:qFormat/>
    <w:rsid w:val="00413B6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5494">
      <w:bodyDiv w:val="1"/>
      <w:marLeft w:val="0"/>
      <w:marRight w:val="0"/>
      <w:marTop w:val="0"/>
      <w:marBottom w:val="0"/>
      <w:divBdr>
        <w:top w:val="none" w:sz="0" w:space="0" w:color="auto"/>
        <w:left w:val="none" w:sz="0" w:space="0" w:color="auto"/>
        <w:bottom w:val="none" w:sz="0" w:space="0" w:color="auto"/>
        <w:right w:val="none" w:sz="0" w:space="0" w:color="auto"/>
      </w:divBdr>
    </w:div>
    <w:div w:id="154497980">
      <w:bodyDiv w:val="1"/>
      <w:marLeft w:val="0"/>
      <w:marRight w:val="0"/>
      <w:marTop w:val="0"/>
      <w:marBottom w:val="0"/>
      <w:divBdr>
        <w:top w:val="none" w:sz="0" w:space="0" w:color="auto"/>
        <w:left w:val="none" w:sz="0" w:space="0" w:color="auto"/>
        <w:bottom w:val="none" w:sz="0" w:space="0" w:color="auto"/>
        <w:right w:val="none" w:sz="0" w:space="0" w:color="auto"/>
      </w:divBdr>
    </w:div>
    <w:div w:id="176122764">
      <w:bodyDiv w:val="1"/>
      <w:marLeft w:val="0"/>
      <w:marRight w:val="0"/>
      <w:marTop w:val="0"/>
      <w:marBottom w:val="0"/>
      <w:divBdr>
        <w:top w:val="none" w:sz="0" w:space="0" w:color="auto"/>
        <w:left w:val="none" w:sz="0" w:space="0" w:color="auto"/>
        <w:bottom w:val="none" w:sz="0" w:space="0" w:color="auto"/>
        <w:right w:val="none" w:sz="0" w:space="0" w:color="auto"/>
      </w:divBdr>
    </w:div>
    <w:div w:id="181406269">
      <w:bodyDiv w:val="1"/>
      <w:marLeft w:val="0"/>
      <w:marRight w:val="0"/>
      <w:marTop w:val="0"/>
      <w:marBottom w:val="0"/>
      <w:divBdr>
        <w:top w:val="none" w:sz="0" w:space="0" w:color="auto"/>
        <w:left w:val="none" w:sz="0" w:space="0" w:color="auto"/>
        <w:bottom w:val="none" w:sz="0" w:space="0" w:color="auto"/>
        <w:right w:val="none" w:sz="0" w:space="0" w:color="auto"/>
      </w:divBdr>
    </w:div>
    <w:div w:id="336200398">
      <w:bodyDiv w:val="1"/>
      <w:marLeft w:val="0"/>
      <w:marRight w:val="0"/>
      <w:marTop w:val="0"/>
      <w:marBottom w:val="0"/>
      <w:divBdr>
        <w:top w:val="none" w:sz="0" w:space="0" w:color="auto"/>
        <w:left w:val="none" w:sz="0" w:space="0" w:color="auto"/>
        <w:bottom w:val="none" w:sz="0" w:space="0" w:color="auto"/>
        <w:right w:val="none" w:sz="0" w:space="0" w:color="auto"/>
      </w:divBdr>
    </w:div>
    <w:div w:id="375397099">
      <w:bodyDiv w:val="1"/>
      <w:marLeft w:val="0"/>
      <w:marRight w:val="0"/>
      <w:marTop w:val="0"/>
      <w:marBottom w:val="0"/>
      <w:divBdr>
        <w:top w:val="none" w:sz="0" w:space="0" w:color="auto"/>
        <w:left w:val="none" w:sz="0" w:space="0" w:color="auto"/>
        <w:bottom w:val="none" w:sz="0" w:space="0" w:color="auto"/>
        <w:right w:val="none" w:sz="0" w:space="0" w:color="auto"/>
      </w:divBdr>
    </w:div>
    <w:div w:id="423957423">
      <w:bodyDiv w:val="1"/>
      <w:marLeft w:val="0"/>
      <w:marRight w:val="0"/>
      <w:marTop w:val="0"/>
      <w:marBottom w:val="0"/>
      <w:divBdr>
        <w:top w:val="none" w:sz="0" w:space="0" w:color="auto"/>
        <w:left w:val="none" w:sz="0" w:space="0" w:color="auto"/>
        <w:bottom w:val="none" w:sz="0" w:space="0" w:color="auto"/>
        <w:right w:val="none" w:sz="0" w:space="0" w:color="auto"/>
      </w:divBdr>
    </w:div>
    <w:div w:id="452745607">
      <w:bodyDiv w:val="1"/>
      <w:marLeft w:val="0"/>
      <w:marRight w:val="0"/>
      <w:marTop w:val="0"/>
      <w:marBottom w:val="0"/>
      <w:divBdr>
        <w:top w:val="none" w:sz="0" w:space="0" w:color="auto"/>
        <w:left w:val="none" w:sz="0" w:space="0" w:color="auto"/>
        <w:bottom w:val="none" w:sz="0" w:space="0" w:color="auto"/>
        <w:right w:val="none" w:sz="0" w:space="0" w:color="auto"/>
      </w:divBdr>
    </w:div>
    <w:div w:id="535239045">
      <w:bodyDiv w:val="1"/>
      <w:marLeft w:val="0"/>
      <w:marRight w:val="0"/>
      <w:marTop w:val="0"/>
      <w:marBottom w:val="0"/>
      <w:divBdr>
        <w:top w:val="none" w:sz="0" w:space="0" w:color="auto"/>
        <w:left w:val="none" w:sz="0" w:space="0" w:color="auto"/>
        <w:bottom w:val="none" w:sz="0" w:space="0" w:color="auto"/>
        <w:right w:val="none" w:sz="0" w:space="0" w:color="auto"/>
      </w:divBdr>
    </w:div>
    <w:div w:id="920678729">
      <w:bodyDiv w:val="1"/>
      <w:marLeft w:val="0"/>
      <w:marRight w:val="0"/>
      <w:marTop w:val="0"/>
      <w:marBottom w:val="0"/>
      <w:divBdr>
        <w:top w:val="none" w:sz="0" w:space="0" w:color="auto"/>
        <w:left w:val="none" w:sz="0" w:space="0" w:color="auto"/>
        <w:bottom w:val="none" w:sz="0" w:space="0" w:color="auto"/>
        <w:right w:val="none" w:sz="0" w:space="0" w:color="auto"/>
      </w:divBdr>
    </w:div>
    <w:div w:id="970861250">
      <w:bodyDiv w:val="1"/>
      <w:marLeft w:val="0"/>
      <w:marRight w:val="0"/>
      <w:marTop w:val="0"/>
      <w:marBottom w:val="0"/>
      <w:divBdr>
        <w:top w:val="none" w:sz="0" w:space="0" w:color="auto"/>
        <w:left w:val="none" w:sz="0" w:space="0" w:color="auto"/>
        <w:bottom w:val="none" w:sz="0" w:space="0" w:color="auto"/>
        <w:right w:val="none" w:sz="0" w:space="0" w:color="auto"/>
      </w:divBdr>
    </w:div>
    <w:div w:id="1175458643">
      <w:bodyDiv w:val="1"/>
      <w:marLeft w:val="0"/>
      <w:marRight w:val="0"/>
      <w:marTop w:val="0"/>
      <w:marBottom w:val="0"/>
      <w:divBdr>
        <w:top w:val="none" w:sz="0" w:space="0" w:color="auto"/>
        <w:left w:val="none" w:sz="0" w:space="0" w:color="auto"/>
        <w:bottom w:val="none" w:sz="0" w:space="0" w:color="auto"/>
        <w:right w:val="none" w:sz="0" w:space="0" w:color="auto"/>
      </w:divBdr>
    </w:div>
    <w:div w:id="1747916597">
      <w:bodyDiv w:val="1"/>
      <w:marLeft w:val="0"/>
      <w:marRight w:val="0"/>
      <w:marTop w:val="0"/>
      <w:marBottom w:val="0"/>
      <w:divBdr>
        <w:top w:val="none" w:sz="0" w:space="0" w:color="auto"/>
        <w:left w:val="none" w:sz="0" w:space="0" w:color="auto"/>
        <w:bottom w:val="none" w:sz="0" w:space="0" w:color="auto"/>
        <w:right w:val="none" w:sz="0" w:space="0" w:color="auto"/>
      </w:divBdr>
    </w:div>
    <w:div w:id="1974746101">
      <w:bodyDiv w:val="1"/>
      <w:marLeft w:val="0"/>
      <w:marRight w:val="0"/>
      <w:marTop w:val="0"/>
      <w:marBottom w:val="0"/>
      <w:divBdr>
        <w:top w:val="none" w:sz="0" w:space="0" w:color="auto"/>
        <w:left w:val="none" w:sz="0" w:space="0" w:color="auto"/>
        <w:bottom w:val="none" w:sz="0" w:space="0" w:color="auto"/>
        <w:right w:val="none" w:sz="0" w:space="0" w:color="auto"/>
      </w:divBdr>
    </w:div>
    <w:div w:id="2123956254">
      <w:bodyDiv w:val="1"/>
      <w:marLeft w:val="0"/>
      <w:marRight w:val="0"/>
      <w:marTop w:val="0"/>
      <w:marBottom w:val="0"/>
      <w:divBdr>
        <w:top w:val="none" w:sz="0" w:space="0" w:color="auto"/>
        <w:left w:val="none" w:sz="0" w:space="0" w:color="auto"/>
        <w:bottom w:val="none" w:sz="0" w:space="0" w:color="auto"/>
        <w:right w:val="none" w:sz="0" w:space="0" w:color="auto"/>
      </w:divBdr>
    </w:div>
    <w:div w:id="214192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rthEastCrimeReduction@Scotland.pnn.police.uk" TargetMode="External"/><Relationship Id="rId13" Type="http://schemas.openxmlformats.org/officeDocument/2006/relationships/hyperlink" Target="https://cyberscotlandweek.com/news-database/category/Bulletin" TargetMode="External"/><Relationship Id="rId18" Type="http://schemas.openxmlformats.org/officeDocument/2006/relationships/hyperlink" Target="mailto:NorthEastCrimeReduction@scotland.pnn.police.uk"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facebook.com/NorthEastPoliceDivision" TargetMode="External"/><Relationship Id="rId7" Type="http://schemas.openxmlformats.org/officeDocument/2006/relationships/image" Target="media/image1.jpeg"/><Relationship Id="rId12" Type="http://schemas.openxmlformats.org/officeDocument/2006/relationships/hyperlink" Target="http://www.neighbourhoodwatchscotland.co.uk" TargetMode="External"/><Relationship Id="rId17" Type="http://schemas.openxmlformats.org/officeDocument/2006/relationships/image" Target="media/image2.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cotland.police.uk/recruitment/police-officers/" TargetMode="External"/><Relationship Id="rId20" Type="http://schemas.openxmlformats.org/officeDocument/2006/relationships/hyperlink" Target="http://www.twitter.com/NorthEPolic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lchi.mp/b7f38f1f8fa6/trading-standards-scotland-bulleti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rimestoppers-uk.or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e.tl/t-F92iVmfIXj" TargetMode="External"/><Relationship Id="rId19" Type="http://schemas.openxmlformats.org/officeDocument/2006/relationships/hyperlink" Target="http://www.scotland.police.uk/" TargetMode="External"/><Relationship Id="rId4" Type="http://schemas.openxmlformats.org/officeDocument/2006/relationships/webSettings" Target="webSettings.xml"/><Relationship Id="rId9" Type="http://schemas.openxmlformats.org/officeDocument/2006/relationships/hyperlink" Target="https://crimestoppers-uk.org/campaigns-media/campaigns/speak-up-about-violence-and-abuse-towards-scotland%E2%80%99s-shopworkers" TargetMode="External"/><Relationship Id="rId14" Type="http://schemas.openxmlformats.org/officeDocument/2006/relationships/hyperlink" Target="https://scot.us3.list-manage.com/subscribe?u=95521127d4a8eebda241ca1b6&amp;id=243ff3773b"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1621</TotalTime>
  <Pages>6</Pages>
  <Words>1879</Words>
  <Characters>10712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Police Scotland</Company>
  <LinksUpToDate>false</LinksUpToDate>
  <CharactersWithSpaces>12566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Heather</dc:creator>
  <cp:keywords/>
  <dc:description/>
  <cp:lastModifiedBy>Nelson, Heather</cp:lastModifiedBy>
  <cp:revision>22</cp:revision>
  <dcterms:created xsi:type="dcterms:W3CDTF">2021-01-22T09:11:00Z</dcterms:created>
  <dcterms:modified xsi:type="dcterms:W3CDTF">2021-03-05T12:57:00Z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SPNET\1358530</vt:lpwstr>
  </property>
  <property fmtid="{D5CDD505-2E9C-101B-9397-08002B2CF9AE}" pid="5" name="ClassificationMadeExternally">
    <vt:lpwstr>No</vt:lpwstr>
  </property>
  <property fmtid="{D5CDD505-2E9C-101B-9397-08002B2CF9AE}" pid="6" name="ClassificationMadeOn">
    <vt:filetime>2021-01-22T10:17:29Z</vt:filetime>
  </property>
</Properties>
</file>